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62FD1D7" w14:textId="5A126C8A" w:rsidR="008C1A5C" w:rsidRDefault="008C1A5C" w:rsidP="008C1A5C">
      <w:pPr>
        <w:pStyle w:val="Heading1"/>
        <w:spacing w:before="120"/>
        <w:jc w:val="center"/>
        <w:rPr>
          <w:sz w:val="48"/>
          <w:szCs w:val="48"/>
        </w:rPr>
      </w:pPr>
      <w:r w:rsidRPr="00C42939">
        <w:rPr>
          <w:sz w:val="48"/>
          <w:szCs w:val="48"/>
        </w:rPr>
        <w:t xml:space="preserve">How to </w:t>
      </w:r>
      <w:r>
        <w:rPr>
          <w:sz w:val="48"/>
          <w:szCs w:val="48"/>
        </w:rPr>
        <w:t>Schedule Exams in the SAS Portal</w:t>
      </w:r>
    </w:p>
    <w:p w14:paraId="16F07329" w14:textId="261B6C79" w:rsidR="00751E7F" w:rsidRDefault="00751E7F" w:rsidP="00E35060">
      <w:pPr>
        <w:jc w:val="center"/>
      </w:pPr>
      <w:r>
        <w:t>The</w:t>
      </w:r>
      <w:r>
        <w:t xml:space="preserve"> Student Access Testing Center (SATC)</w:t>
      </w:r>
      <w:r>
        <w:t xml:space="preserve"> is </w:t>
      </w:r>
      <w:r w:rsidRPr="00E35060">
        <w:rPr>
          <w:b/>
          <w:bCs/>
        </w:rPr>
        <w:t xml:space="preserve">located on the </w:t>
      </w:r>
      <w:r w:rsidR="00E35060">
        <w:rPr>
          <w:b/>
          <w:bCs/>
        </w:rPr>
        <w:t>2nd</w:t>
      </w:r>
      <w:r w:rsidRPr="00E35060">
        <w:rPr>
          <w:b/>
          <w:bCs/>
        </w:rPr>
        <w:t xml:space="preserve"> floor of Brown Library</w:t>
      </w:r>
      <w:r>
        <w:t>.</w:t>
      </w:r>
    </w:p>
    <w:p w14:paraId="162A5DC5" w14:textId="25DBAB27" w:rsidR="00751E7F" w:rsidRDefault="00751E7F" w:rsidP="00E35060">
      <w:pPr>
        <w:jc w:val="center"/>
      </w:pPr>
      <w:r w:rsidRPr="00E35060">
        <w:rPr>
          <w:b/>
          <w:bCs/>
        </w:rPr>
        <w:t>Phone</w:t>
      </w:r>
      <w:r>
        <w:t>: 509-682-6899</w:t>
      </w:r>
      <w:r w:rsidR="00E35060">
        <w:t xml:space="preserve">; </w:t>
      </w:r>
      <w:r w:rsidR="00E35060" w:rsidRPr="00E35060">
        <w:rPr>
          <w:b/>
          <w:bCs/>
        </w:rPr>
        <w:t>Email</w:t>
      </w:r>
      <w:r w:rsidR="00E35060">
        <w:t xml:space="preserve">: </w:t>
      </w:r>
      <w:hyperlink r:id="rId11" w:history="1">
        <w:r w:rsidR="00E35060" w:rsidRPr="00C208F6">
          <w:rPr>
            <w:rStyle w:val="Hyperlink"/>
          </w:rPr>
          <w:t>SATC@wvc.edu</w:t>
        </w:r>
      </w:hyperlink>
    </w:p>
    <w:p w14:paraId="3602AB75" w14:textId="22C08B69" w:rsidR="008C1A5C" w:rsidRDefault="008C1A5C">
      <w:r w:rsidRPr="005542C3">
        <w:rPr>
          <w:b/>
          <w:bCs/>
        </w:rPr>
        <w:t>Important:</w:t>
      </w:r>
      <w:r>
        <w:t xml:space="preserve"> These directions </w:t>
      </w:r>
      <w:r w:rsidR="005542C3">
        <w:t>only apply if you are taking a test in the Student Access Testing Center (SATC). If you are taking a test with your instructor or in another space</w:t>
      </w:r>
      <w:r w:rsidR="00D63162">
        <w:t xml:space="preserve"> (e.g., STEM Center)</w:t>
      </w:r>
      <w:r w:rsidR="005542C3">
        <w:t xml:space="preserve">, please coordinate directly with them. </w:t>
      </w:r>
    </w:p>
    <w:p w14:paraId="23663163" w14:textId="77777777" w:rsidR="008F1807" w:rsidRDefault="008F1807" w:rsidP="0040551E">
      <w:pPr>
        <w:pStyle w:val="Heading2"/>
        <w:sectPr w:rsidR="008F1807">
          <w:headerReference w:type="default" r:id="rId12"/>
          <w:footerReference w:type="default" r:id="rId13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ACAE07A" w14:textId="31A74108" w:rsidR="005542C3" w:rsidRDefault="005542C3" w:rsidP="00D92BE9">
      <w:pPr>
        <w:pStyle w:val="Heading2"/>
        <w:spacing w:before="0"/>
      </w:pPr>
      <w:r>
        <w:t>Quick Guide (At a Glance)</w:t>
      </w:r>
    </w:p>
    <w:p w14:paraId="7A3E42DC" w14:textId="2D3D3108" w:rsidR="005542C3" w:rsidRDefault="005542C3" w:rsidP="005542C3">
      <w:r>
        <w:t xml:space="preserve">To schedule your </w:t>
      </w:r>
      <w:proofErr w:type="gramStart"/>
      <w:r>
        <w:t>test</w:t>
      </w:r>
      <w:proofErr w:type="gramEnd"/>
      <w:r>
        <w:t xml:space="preserve"> you will:</w:t>
      </w:r>
    </w:p>
    <w:p w14:paraId="439DE494" w14:textId="0995C9C7" w:rsidR="005542C3" w:rsidRDefault="005542C3" w:rsidP="005542C3">
      <w:pPr>
        <w:pStyle w:val="ListParagraph"/>
        <w:numPr>
          <w:ilvl w:val="0"/>
          <w:numId w:val="5"/>
        </w:numPr>
      </w:pPr>
      <w:r>
        <w:t>Log in to the SAS Portal</w:t>
      </w:r>
    </w:p>
    <w:p w14:paraId="5D79EC4E" w14:textId="29FE3464" w:rsidR="005542C3" w:rsidRDefault="005542C3" w:rsidP="005542C3">
      <w:pPr>
        <w:pStyle w:val="ListParagraph"/>
        <w:numPr>
          <w:ilvl w:val="0"/>
          <w:numId w:val="5"/>
        </w:numPr>
      </w:pPr>
      <w:r>
        <w:t>Select the Alternative Testing module</w:t>
      </w:r>
    </w:p>
    <w:p w14:paraId="03206123" w14:textId="00F9C84E" w:rsidR="005542C3" w:rsidRDefault="005542C3" w:rsidP="005542C3">
      <w:pPr>
        <w:pStyle w:val="ListParagraph"/>
        <w:numPr>
          <w:ilvl w:val="0"/>
          <w:numId w:val="5"/>
        </w:numPr>
      </w:pPr>
      <w:r>
        <w:t>Select your class</w:t>
      </w:r>
    </w:p>
    <w:p w14:paraId="73E23A5E" w14:textId="445E3358" w:rsidR="005542C3" w:rsidRDefault="005542C3" w:rsidP="005542C3">
      <w:pPr>
        <w:pStyle w:val="ListParagraph"/>
        <w:numPr>
          <w:ilvl w:val="0"/>
          <w:numId w:val="5"/>
        </w:numPr>
      </w:pPr>
      <w:r>
        <w:t>Provide your exam date and time</w:t>
      </w:r>
    </w:p>
    <w:p w14:paraId="61D28695" w14:textId="4AD35F60" w:rsidR="005542C3" w:rsidRDefault="005542C3" w:rsidP="00D63162">
      <w:pPr>
        <w:pStyle w:val="ListParagraph"/>
        <w:numPr>
          <w:ilvl w:val="0"/>
          <w:numId w:val="5"/>
        </w:numPr>
      </w:pPr>
      <w:r>
        <w:t>Click “Add Exam Request”</w:t>
      </w:r>
      <w:r w:rsidR="008F1807">
        <w:br w:type="column"/>
      </w:r>
      <w:r w:rsidRPr="008F1807">
        <w:rPr>
          <w:rStyle w:val="Heading2Char"/>
        </w:rPr>
        <w:t xml:space="preserve">Before </w:t>
      </w:r>
      <w:r w:rsidR="008F1807" w:rsidRPr="008F1807">
        <w:rPr>
          <w:rStyle w:val="Heading2Char"/>
        </w:rPr>
        <w:t>y</w:t>
      </w:r>
      <w:r w:rsidRPr="008F1807">
        <w:rPr>
          <w:rStyle w:val="Heading2Char"/>
        </w:rPr>
        <w:t xml:space="preserve">ou </w:t>
      </w:r>
      <w:r w:rsidR="008F1807" w:rsidRPr="008F1807">
        <w:rPr>
          <w:rStyle w:val="Heading2Char"/>
        </w:rPr>
        <w:t>s</w:t>
      </w:r>
      <w:r w:rsidRPr="008F1807">
        <w:rPr>
          <w:rStyle w:val="Heading2Char"/>
        </w:rPr>
        <w:t>tart</w:t>
      </w:r>
      <w:r w:rsidR="008F1807" w:rsidRPr="008F1807">
        <w:rPr>
          <w:rStyle w:val="Heading2Char"/>
        </w:rPr>
        <w:t xml:space="preserve"> y</w:t>
      </w:r>
      <w:r w:rsidRPr="008F1807">
        <w:rPr>
          <w:rStyle w:val="Heading2Char"/>
        </w:rPr>
        <w:t>ou will need:</w:t>
      </w:r>
      <w:r>
        <w:t xml:space="preserve"> </w:t>
      </w:r>
    </w:p>
    <w:p w14:paraId="4FC81B6D" w14:textId="7E015EEF" w:rsidR="008F1807" w:rsidRDefault="008F1807" w:rsidP="00D63162">
      <w:pPr>
        <w:pStyle w:val="ListParagraph"/>
        <w:numPr>
          <w:ilvl w:val="0"/>
          <w:numId w:val="6"/>
        </w:numPr>
        <w:ind w:left="1170"/>
      </w:pPr>
      <w:r>
        <w:t>Your WVC student email username and password.</w:t>
      </w:r>
    </w:p>
    <w:p w14:paraId="4F1FEFEB" w14:textId="19BA38C7" w:rsidR="00374F50" w:rsidRDefault="00374F50" w:rsidP="00D63162">
      <w:pPr>
        <w:pStyle w:val="ListParagraph"/>
        <w:numPr>
          <w:ilvl w:val="0"/>
          <w:numId w:val="6"/>
        </w:numPr>
        <w:ind w:left="1170"/>
      </w:pPr>
      <w:r>
        <w:t xml:space="preserve">To request testing accommodations </w:t>
      </w:r>
      <w:r w:rsidR="008C400B">
        <w:t>for</w:t>
      </w:r>
      <w:r>
        <w:t xml:space="preserve"> your class.</w:t>
      </w:r>
    </w:p>
    <w:p w14:paraId="0C069F63" w14:textId="5603F34C" w:rsidR="008F1807" w:rsidRPr="005542C3" w:rsidRDefault="008F1807" w:rsidP="00D63162">
      <w:pPr>
        <w:pStyle w:val="ListParagraph"/>
        <w:numPr>
          <w:ilvl w:val="0"/>
          <w:numId w:val="6"/>
        </w:numPr>
        <w:ind w:left="1170"/>
      </w:pPr>
      <w:r>
        <w:t>The date and time the class is taking the exam (or your best guess).</w:t>
      </w:r>
    </w:p>
    <w:p w14:paraId="22816521" w14:textId="77777777" w:rsidR="00374F50" w:rsidRPr="00374F50" w:rsidRDefault="00374F50" w:rsidP="00374F50">
      <w:pPr>
        <w:sectPr w:rsidR="00374F50" w:rsidRPr="00374F50" w:rsidSect="008F1807">
          <w:type w:val="continuous"/>
          <w:pgSz w:w="12240" w:h="15840"/>
          <w:pgMar w:top="1440" w:right="1440" w:bottom="1440" w:left="1440" w:header="720" w:footer="720" w:gutter="0"/>
          <w:cols w:num="2" w:space="180"/>
          <w:docGrid w:linePitch="360"/>
        </w:sectPr>
      </w:pPr>
    </w:p>
    <w:p w14:paraId="768E072A" w14:textId="0EA690E0" w:rsidR="008C1A5C" w:rsidRPr="00751E7F" w:rsidRDefault="008C1A5C" w:rsidP="00E35060">
      <w:pPr>
        <w:pStyle w:val="Heading2"/>
        <w:spacing w:before="0"/>
        <w:rPr>
          <w:b/>
          <w:bCs/>
        </w:rPr>
      </w:pPr>
      <w:r w:rsidRPr="00751E7F">
        <w:rPr>
          <w:b/>
          <w:bCs/>
        </w:rPr>
        <w:t>Step 1: Log In to the SAS Portal</w:t>
      </w:r>
    </w:p>
    <w:p w14:paraId="6B6F22FA" w14:textId="77777777" w:rsidR="008F1807" w:rsidRDefault="008C1A5C" w:rsidP="009A20E6">
      <w:r w:rsidRPr="00FA43F6">
        <w:t xml:space="preserve">Go to </w:t>
      </w:r>
      <w:hyperlink r:id="rId14" w:tgtFrame="_new" w:history="1">
        <w:r w:rsidRPr="00FA43F6">
          <w:rPr>
            <w:rStyle w:val="Hyperlink"/>
          </w:rPr>
          <w:t>wvc.edu/</w:t>
        </w:r>
        <w:proofErr w:type="spellStart"/>
        <w:r w:rsidRPr="00FA43F6">
          <w:rPr>
            <w:rStyle w:val="Hyperlink"/>
          </w:rPr>
          <w:t>studentaccess</w:t>
        </w:r>
        <w:proofErr w:type="spellEnd"/>
      </w:hyperlink>
      <w:r w:rsidR="009A20E6">
        <w:t xml:space="preserve"> and s</w:t>
      </w:r>
      <w:r w:rsidRPr="00FA43F6">
        <w:t xml:space="preserve">croll down to the </w:t>
      </w:r>
      <w:r w:rsidRPr="008F1807">
        <w:rPr>
          <w:b/>
          <w:bCs/>
        </w:rPr>
        <w:t>Current Students</w:t>
      </w:r>
      <w:r w:rsidRPr="00FA43F6">
        <w:t xml:space="preserve"> section</w:t>
      </w:r>
      <w:r w:rsidR="009A20E6">
        <w:t xml:space="preserve">. </w:t>
      </w:r>
    </w:p>
    <w:p w14:paraId="6B7FF03A" w14:textId="6CA0A5F1" w:rsidR="008C1A5C" w:rsidRDefault="009A20E6" w:rsidP="009A20E6">
      <w:r>
        <w:t>Click</w:t>
      </w:r>
      <w:r w:rsidR="008C1A5C" w:rsidRPr="00FA43F6">
        <w:t xml:space="preserve"> </w:t>
      </w:r>
      <w:r w:rsidR="008C1A5C" w:rsidRPr="008F1807">
        <w:rPr>
          <w:b/>
          <w:bCs/>
        </w:rPr>
        <w:t>SAS Portal Login</w:t>
      </w:r>
      <w:r w:rsidR="008C1A5C" w:rsidRPr="00FA43F6">
        <w:t>.</w:t>
      </w:r>
      <w:r>
        <w:t xml:space="preserve"> </w:t>
      </w:r>
      <w:r w:rsidR="008F1807">
        <w:t xml:space="preserve">Log in using your WVC </w:t>
      </w:r>
      <w:r>
        <w:t>Student Email credentials</w:t>
      </w:r>
      <w:r w:rsidR="008F1807">
        <w:t>.</w:t>
      </w:r>
    </w:p>
    <w:p w14:paraId="06291741" w14:textId="6626C43C" w:rsidR="008C1A5C" w:rsidRPr="00FA43F6" w:rsidRDefault="008C1A5C" w:rsidP="009A20E6">
      <w:pPr>
        <w:pStyle w:val="ListParagraph"/>
        <w:ind w:left="0"/>
        <w:jc w:val="both"/>
      </w:pPr>
      <w:r w:rsidRPr="007F6A0B">
        <w:rPr>
          <w:noProof/>
        </w:rPr>
        <w:drawing>
          <wp:inline distT="0" distB="0" distL="0" distR="0" wp14:anchorId="3E5418B8" wp14:editId="4139E1B4">
            <wp:extent cx="4838700" cy="1298535"/>
            <wp:effectExtent l="0" t="0" r="0" b="0"/>
            <wp:docPr id="1799043905" name="Picture 1" descr="SAS homepage showing the SAS Portal Login button highlighted in yellow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9043905" name="Picture 1" descr="SAS homepage showing the SAS Portal Login button highlighted in yellow.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2" t="7888" r="1764" b="503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5816" cy="13084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6DBE73" w14:textId="219DCA95" w:rsidR="008C1A5C" w:rsidRDefault="008C1A5C" w:rsidP="009A20E6">
      <w:r w:rsidRPr="00C42939">
        <w:rPr>
          <w:b/>
          <w:bCs/>
        </w:rPr>
        <w:t>You can also go directly to</w:t>
      </w:r>
      <w:r w:rsidRPr="001751C8">
        <w:t xml:space="preserve">: </w:t>
      </w:r>
      <w:hyperlink r:id="rId16" w:tgtFrame="_new" w:history="1">
        <w:r w:rsidRPr="00FA43F6">
          <w:rPr>
            <w:rStyle w:val="Hyperlink"/>
          </w:rPr>
          <w:t>https://denali.accessiblelearning.com/WVC</w:t>
        </w:r>
      </w:hyperlink>
    </w:p>
    <w:p w14:paraId="50346613" w14:textId="6FAD75F5" w:rsidR="00F25052" w:rsidRDefault="00C64FDC" w:rsidP="009A20E6">
      <w:r w:rsidRPr="00657DC0">
        <w:rPr>
          <w:b/>
          <w:bCs/>
        </w:rPr>
        <w:t>Note:</w:t>
      </w:r>
      <w:r>
        <w:t xml:space="preserve"> </w:t>
      </w:r>
      <w:r w:rsidR="00F25052">
        <w:t xml:space="preserve">If this is your first time logging in </w:t>
      </w:r>
      <w:r>
        <w:t xml:space="preserve">to the portal </w:t>
      </w:r>
      <w:r w:rsidR="00F25052">
        <w:t>this quarter, you will need to:</w:t>
      </w:r>
    </w:p>
    <w:p w14:paraId="1CC55571" w14:textId="1D1A6888" w:rsidR="00F25052" w:rsidRDefault="00F25052" w:rsidP="00F25052">
      <w:pPr>
        <w:pStyle w:val="ListParagraph"/>
        <w:numPr>
          <w:ilvl w:val="0"/>
          <w:numId w:val="12"/>
        </w:numPr>
      </w:pPr>
      <w:r>
        <w:t xml:space="preserve">Review and digitally sign any </w:t>
      </w:r>
      <w:r w:rsidR="009739CD">
        <w:t>accommodation agreements.</w:t>
      </w:r>
    </w:p>
    <w:p w14:paraId="53605139" w14:textId="2CD0A205" w:rsidR="009739CD" w:rsidRPr="00FA43F6" w:rsidRDefault="009739CD" w:rsidP="00F25052">
      <w:pPr>
        <w:pStyle w:val="ListParagraph"/>
        <w:numPr>
          <w:ilvl w:val="0"/>
          <w:numId w:val="12"/>
        </w:numPr>
      </w:pPr>
      <w:r>
        <w:t>Request testing accommodations for your class(es). See the “How to Use the SAS Porta</w:t>
      </w:r>
      <w:r w:rsidR="00387EED">
        <w:t>l</w:t>
      </w:r>
      <w:r>
        <w:t xml:space="preserve">” </w:t>
      </w:r>
      <w:r w:rsidR="00387EED">
        <w:t xml:space="preserve">guide </w:t>
      </w:r>
      <w:r>
        <w:t xml:space="preserve">or contact SAS staff if you need assistance with this step. </w:t>
      </w:r>
    </w:p>
    <w:p w14:paraId="605DB657" w14:textId="02981678" w:rsidR="008C1A5C" w:rsidRPr="00751E7F" w:rsidRDefault="008C1A5C" w:rsidP="0040551E">
      <w:pPr>
        <w:pStyle w:val="Heading2"/>
        <w:rPr>
          <w:b/>
          <w:bCs/>
        </w:rPr>
      </w:pPr>
      <w:r w:rsidRPr="00751E7F">
        <w:rPr>
          <w:b/>
          <w:bCs/>
        </w:rPr>
        <w:lastRenderedPageBreak/>
        <w:t xml:space="preserve">Step 2: </w:t>
      </w:r>
      <w:r w:rsidR="008F1807" w:rsidRPr="00751E7F">
        <w:rPr>
          <w:b/>
          <w:bCs/>
        </w:rPr>
        <w:t>Select the Alternative Testing Module</w:t>
      </w:r>
    </w:p>
    <w:p w14:paraId="22DE22EA" w14:textId="0458110E" w:rsidR="00D55E9E" w:rsidRDefault="008F1807">
      <w:r>
        <w:t>In the menu on the left, click “</w:t>
      </w:r>
      <w:r w:rsidRPr="008F1807">
        <w:rPr>
          <w:b/>
          <w:bCs/>
        </w:rPr>
        <w:t>Alternative Testing</w:t>
      </w:r>
      <w:r>
        <w:t xml:space="preserve">” under the </w:t>
      </w:r>
      <w:r w:rsidRPr="008F1807">
        <w:rPr>
          <w:b/>
          <w:bCs/>
        </w:rPr>
        <w:t>Accommodations</w:t>
      </w:r>
      <w:r>
        <w:t xml:space="preserve"> section. </w:t>
      </w:r>
      <w:r w:rsidR="00190614" w:rsidRPr="00190614">
        <w:rPr>
          <w:noProof/>
        </w:rPr>
        <w:drawing>
          <wp:inline distT="0" distB="0" distL="0" distR="0" wp14:anchorId="1BF7326B" wp14:editId="4DE66C9A">
            <wp:extent cx="5324475" cy="3533083"/>
            <wp:effectExtent l="0" t="0" r="0" b="0"/>
            <wp:docPr id="1634840069" name="Picture 1" descr="SAS Portal home page with the &quot;Alternative Testing&quot; link highlighted in yellow and a pink arrow pointing toward i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4840069" name="Picture 1" descr="SAS Portal home page with the &quot;Alternative Testing&quot; link highlighted in yellow and a pink arrow pointing toward it."/>
                    <pic:cNvPicPr/>
                  </pic:nvPicPr>
                  <pic:blipFill rotWithShape="1">
                    <a:blip r:embed="rId17"/>
                    <a:srcRect b="113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4467" cy="3566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89C0EA" w14:textId="36AE866D" w:rsidR="00190614" w:rsidRPr="00751E7F" w:rsidRDefault="008F1807" w:rsidP="0040551E">
      <w:pPr>
        <w:pStyle w:val="Heading3"/>
        <w:rPr>
          <w:b/>
          <w:bCs/>
        </w:rPr>
      </w:pPr>
      <w:r w:rsidRPr="00751E7F">
        <w:rPr>
          <w:b/>
          <w:bCs/>
        </w:rPr>
        <w:t>What You’ll See</w:t>
      </w:r>
    </w:p>
    <w:p w14:paraId="4F0C049C" w14:textId="5A6C818B" w:rsidR="008F1807" w:rsidRDefault="008F1807" w:rsidP="008F1807">
      <w:r>
        <w:t>There are two main areas on this page:</w:t>
      </w:r>
    </w:p>
    <w:p w14:paraId="12219620" w14:textId="1B19B94E" w:rsidR="008F1807" w:rsidRPr="008F1807" w:rsidRDefault="008F1807" w:rsidP="008F1807">
      <w:pPr>
        <w:sectPr w:rsidR="008F1807" w:rsidRPr="008F1807" w:rsidSect="008F1807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190614">
        <w:rPr>
          <w:noProof/>
        </w:rPr>
        <w:drawing>
          <wp:inline distT="0" distB="0" distL="0" distR="0" wp14:anchorId="44E696A4" wp14:editId="5DFB1CBB">
            <wp:extent cx="4013090" cy="2266950"/>
            <wp:effectExtent l="0" t="0" r="6985" b="0"/>
            <wp:docPr id="29782267" name="Picture 1" descr="The &quot;schedule an exam&quot; and &quot;Upcoming Exams Scheduled&quot; sections of the testing module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82267" name="Picture 1" descr="The &quot;schedule an exam&quot; and &quot;Upcoming Exams Scheduled&quot; sections of the testing module. "/>
                    <pic:cNvPicPr/>
                  </pic:nvPicPr>
                  <pic:blipFill rotWithShape="1">
                    <a:blip r:embed="rId18"/>
                    <a:srcRect r="298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9491" cy="22931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E05B3A" w14:textId="600241A8" w:rsidR="008F1807" w:rsidRPr="008F1807" w:rsidRDefault="008F1807" w:rsidP="008F1807">
      <w:pPr>
        <w:pStyle w:val="Heading4"/>
        <w:rPr>
          <w:i w:val="0"/>
          <w:iCs w:val="0"/>
        </w:rPr>
      </w:pPr>
      <w:r w:rsidRPr="008F1807">
        <w:rPr>
          <w:i w:val="0"/>
          <w:iCs w:val="0"/>
        </w:rPr>
        <w:t>Schedule an Exam:</w:t>
      </w:r>
    </w:p>
    <w:p w14:paraId="29705EFE" w14:textId="5083C406" w:rsidR="008F1807" w:rsidRDefault="008F1807" w:rsidP="008F1807">
      <w:pPr>
        <w:pStyle w:val="ListParagraph"/>
        <w:numPr>
          <w:ilvl w:val="0"/>
          <w:numId w:val="7"/>
        </w:numPr>
      </w:pPr>
      <w:r>
        <w:t>Choose a class to begin scheduling a test</w:t>
      </w:r>
      <w:r w:rsidR="00657DC0">
        <w:t>.</w:t>
      </w:r>
    </w:p>
    <w:p w14:paraId="20EBCAC5" w14:textId="08D47BF4" w:rsidR="008F1807" w:rsidRPr="008F1807" w:rsidRDefault="008F1807" w:rsidP="008F1807">
      <w:pPr>
        <w:pStyle w:val="Heading4"/>
        <w:rPr>
          <w:i w:val="0"/>
          <w:iCs w:val="0"/>
        </w:rPr>
      </w:pPr>
      <w:r w:rsidRPr="008F1807">
        <w:rPr>
          <w:i w:val="0"/>
          <w:iCs w:val="0"/>
        </w:rPr>
        <w:t>Upcoming Exams Scheduled</w:t>
      </w:r>
    </w:p>
    <w:p w14:paraId="2D891514" w14:textId="64BA0CA3" w:rsidR="008F1807" w:rsidRDefault="008F1807" w:rsidP="008F1807">
      <w:pPr>
        <w:pStyle w:val="ListParagraph"/>
        <w:numPr>
          <w:ilvl w:val="0"/>
          <w:numId w:val="7"/>
        </w:numPr>
        <w:sectPr w:rsidR="008F1807" w:rsidSect="008F1807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  <w:r>
        <w:t>Shows exams you’ve already schedule</w:t>
      </w:r>
      <w:r w:rsidR="00657DC0">
        <w:t>d this quarter.</w:t>
      </w:r>
    </w:p>
    <w:p w14:paraId="13FF207E" w14:textId="7DA19A32" w:rsidR="009A20E6" w:rsidRPr="00751E7F" w:rsidRDefault="009A20E6" w:rsidP="0040551E">
      <w:pPr>
        <w:pStyle w:val="Heading2"/>
        <w:rPr>
          <w:b/>
          <w:bCs/>
        </w:rPr>
      </w:pPr>
      <w:r w:rsidRPr="00751E7F">
        <w:rPr>
          <w:b/>
          <w:bCs/>
        </w:rPr>
        <w:lastRenderedPageBreak/>
        <w:t xml:space="preserve">Step 3: </w:t>
      </w:r>
      <w:r w:rsidR="008F1807" w:rsidRPr="00751E7F">
        <w:rPr>
          <w:b/>
          <w:bCs/>
        </w:rPr>
        <w:t>Start Scheduling an Exam</w:t>
      </w:r>
    </w:p>
    <w:p w14:paraId="6B7A01EE" w14:textId="77777777" w:rsidR="008F1807" w:rsidRDefault="008F1807" w:rsidP="008F1807">
      <w:r>
        <w:t xml:space="preserve">Use the Select Course drop-down menu to choose the class with the upcoming exam. </w:t>
      </w:r>
    </w:p>
    <w:p w14:paraId="53508947" w14:textId="4F5E5868" w:rsidR="008F1807" w:rsidRPr="008F1807" w:rsidRDefault="008F1807" w:rsidP="008F1807">
      <w:r w:rsidRPr="000B1EE1">
        <w:rPr>
          <w:b/>
          <w:bCs/>
        </w:rPr>
        <w:t>Note</w:t>
      </w:r>
      <w:r>
        <w:t xml:space="preserve">: If you do not see your class listed, you may need to return to the SAS Portal home screen and request testing accommodations for that course. </w:t>
      </w:r>
    </w:p>
    <w:p w14:paraId="17C47B06" w14:textId="36A265DD" w:rsidR="00587AC6" w:rsidRDefault="00587AC6" w:rsidP="00587AC6">
      <w:r w:rsidRPr="00587AC6">
        <w:rPr>
          <w:noProof/>
        </w:rPr>
        <w:drawing>
          <wp:inline distT="0" distB="0" distL="0" distR="0" wp14:anchorId="640B1228" wp14:editId="367315F7">
            <wp:extent cx="4772025" cy="1533140"/>
            <wp:effectExtent l="0" t="0" r="0" b="0"/>
            <wp:docPr id="1970344973" name="Picture 6" descr="Select course drop down menu showing course options. Some have a * next to the cours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0344973" name="Picture 6" descr="Select course drop down menu showing course options. Some have a * next to the course.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23" t="59658" r="10256" b="34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8373" cy="1544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687F2D" w14:textId="50B60758" w:rsidR="009A20E6" w:rsidRPr="00587AC6" w:rsidRDefault="009A20E6" w:rsidP="00587AC6">
      <w:r>
        <w:t xml:space="preserve">Then click the </w:t>
      </w:r>
      <w:r w:rsidRPr="000B1EE1">
        <w:rPr>
          <w:b/>
          <w:bCs/>
        </w:rPr>
        <w:t xml:space="preserve">“Schedule </w:t>
      </w:r>
      <w:r w:rsidR="000B1EE1" w:rsidRPr="000B1EE1">
        <w:rPr>
          <w:b/>
          <w:bCs/>
        </w:rPr>
        <w:t>a</w:t>
      </w:r>
      <w:r w:rsidRPr="000B1EE1">
        <w:rPr>
          <w:b/>
          <w:bCs/>
        </w:rPr>
        <w:t>n Exam” button</w:t>
      </w:r>
      <w:r>
        <w:t xml:space="preserve">, located below the </w:t>
      </w:r>
      <w:r w:rsidR="008F1807">
        <w:t>drop-down</w:t>
      </w:r>
      <w:r>
        <w:t xml:space="preserve"> menu.</w:t>
      </w:r>
    </w:p>
    <w:p w14:paraId="4B59059B" w14:textId="798886A6" w:rsidR="00190614" w:rsidRDefault="00585293">
      <w:r w:rsidRPr="00585293">
        <w:rPr>
          <w:noProof/>
        </w:rPr>
        <w:drawing>
          <wp:inline distT="0" distB="0" distL="0" distR="0" wp14:anchorId="05A28D16" wp14:editId="283DDF29">
            <wp:extent cx="5114924" cy="1057275"/>
            <wp:effectExtent l="0" t="0" r="0" b="0"/>
            <wp:docPr id="1323382040" name="Picture 1" descr="A black button with white text saying &quot;schedule an exam&quot; with a pink arrow pointing toward it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3382040" name="Picture 1" descr="A black button with white text saying &quot;schedule an exam&quot; with a pink arrow pointing toward it. "/>
                    <pic:cNvPicPr/>
                  </pic:nvPicPr>
                  <pic:blipFill rotWithShape="1">
                    <a:blip r:embed="rId20"/>
                    <a:srcRect b="146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5639" cy="10574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BDDF84" w14:textId="695C3D4A" w:rsidR="009A20E6" w:rsidRPr="00751E7F" w:rsidRDefault="008F1807" w:rsidP="0040551E">
      <w:pPr>
        <w:pStyle w:val="Heading3"/>
        <w:rPr>
          <w:b/>
          <w:bCs/>
        </w:rPr>
      </w:pPr>
      <w:r w:rsidRPr="00751E7F">
        <w:rPr>
          <w:b/>
          <w:bCs/>
        </w:rPr>
        <w:t>Before You Choose an Exam Date</w:t>
      </w:r>
    </w:p>
    <w:p w14:paraId="59147BAB" w14:textId="5AD27759" w:rsidR="008F1807" w:rsidRDefault="008F1807" w:rsidP="008F1807">
      <w:r>
        <w:t xml:space="preserve">Your screen might look different depending on what your instructor has already submitted to the SATC. </w:t>
      </w:r>
      <w:r w:rsidR="00924888">
        <w:t xml:space="preserve">You do not need to worry about these differences; you can schedule your tests either way. </w:t>
      </w:r>
      <w:r w:rsidR="00942842">
        <w:t>This information is just to help you understand wh</w:t>
      </w:r>
      <w:r w:rsidR="000C6E8A">
        <w:t>y some classes may look different.</w:t>
      </w:r>
      <w:r w:rsidR="00716EBC" w:rsidRPr="00587AC6">
        <w:rPr>
          <w:noProof/>
        </w:rPr>
        <w:drawing>
          <wp:inline distT="0" distB="0" distL="0" distR="0" wp14:anchorId="392736E0" wp14:editId="1F50B710">
            <wp:extent cx="5943600" cy="1070533"/>
            <wp:effectExtent l="0" t="0" r="0" b="0"/>
            <wp:docPr id="905528959" name="Picture 6" descr="Important Note section displayed in the schedule an exam section of the test module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5528959" name="Picture 6" descr="Important Note section displayed in the schedule an exam section of the test module. 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08" t="33460" r="4116" b="411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70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CB8917" w14:textId="2400E459" w:rsidR="008F1807" w:rsidRDefault="008F1807" w:rsidP="008F1807">
      <w:pPr>
        <w:pStyle w:val="ListParagraph"/>
        <w:numPr>
          <w:ilvl w:val="0"/>
          <w:numId w:val="7"/>
        </w:numPr>
      </w:pPr>
      <w:r>
        <w:t xml:space="preserve">If you see a </w:t>
      </w:r>
      <w:r w:rsidRPr="00716EBC">
        <w:rPr>
          <w:b/>
          <w:bCs/>
        </w:rPr>
        <w:t>*</w:t>
      </w:r>
      <w:r>
        <w:t xml:space="preserve"> next to a class, your instructor has not provided their Alternative Testing Instructions to the SATC yet. That’s okay, </w:t>
      </w:r>
      <w:r w:rsidRPr="00716EBC">
        <w:rPr>
          <w:b/>
          <w:bCs/>
          <w:u w:val="single"/>
        </w:rPr>
        <w:t>you can still schedule your exam</w:t>
      </w:r>
      <w:r>
        <w:t>.</w:t>
      </w:r>
    </w:p>
    <w:p w14:paraId="191496AF" w14:textId="693F0C91" w:rsidR="008F1807" w:rsidRDefault="008F1807" w:rsidP="008F1807">
      <w:pPr>
        <w:pStyle w:val="ListParagraph"/>
        <w:numPr>
          <w:ilvl w:val="0"/>
          <w:numId w:val="7"/>
        </w:numPr>
      </w:pPr>
      <w:r>
        <w:t xml:space="preserve">If </w:t>
      </w:r>
      <w:r w:rsidR="00716EBC">
        <w:t xml:space="preserve">your instructor </w:t>
      </w:r>
      <w:proofErr w:type="gramStart"/>
      <w:r w:rsidR="00716EBC" w:rsidRPr="00716EBC">
        <w:rPr>
          <w:i/>
          <w:iCs/>
        </w:rPr>
        <w:t>did</w:t>
      </w:r>
      <w:r w:rsidR="00716EBC">
        <w:t xml:space="preserve"> already submit</w:t>
      </w:r>
      <w:proofErr w:type="gramEnd"/>
      <w:r w:rsidR="00716EBC">
        <w:t xml:space="preserve"> Alternative Testing Instructions, you may see some of those instructions when you schedule your test. </w:t>
      </w:r>
    </w:p>
    <w:p w14:paraId="6EDA8944" w14:textId="03AA24A5" w:rsidR="00716EBC" w:rsidRPr="00751E7F" w:rsidRDefault="00716EBC" w:rsidP="0040551E">
      <w:pPr>
        <w:pStyle w:val="Heading2"/>
        <w:rPr>
          <w:b/>
          <w:bCs/>
        </w:rPr>
      </w:pPr>
      <w:r w:rsidRPr="00751E7F">
        <w:rPr>
          <w:b/>
          <w:bCs/>
        </w:rPr>
        <w:lastRenderedPageBreak/>
        <w:t>Scheduling Options</w:t>
      </w:r>
    </w:p>
    <w:p w14:paraId="07E3D2C0" w14:textId="69253721" w:rsidR="000059D5" w:rsidRPr="000059D5" w:rsidRDefault="000059D5" w:rsidP="000059D5">
      <w:r>
        <w:t xml:space="preserve">Review the </w:t>
      </w:r>
      <w:r w:rsidR="00577E0C">
        <w:t xml:space="preserve">“Schedule Exam Policy” for additional guidance and contact information. </w:t>
      </w:r>
      <w:r w:rsidR="005A6DC3">
        <w:t>Scroll down past this section to begin scheduling your test.</w:t>
      </w:r>
    </w:p>
    <w:p w14:paraId="608C0657" w14:textId="7EDBAB5A" w:rsidR="00716EBC" w:rsidRPr="00751E7F" w:rsidRDefault="00716EBC" w:rsidP="0040551E">
      <w:pPr>
        <w:pStyle w:val="Heading3"/>
        <w:rPr>
          <w:b/>
          <w:bCs/>
        </w:rPr>
      </w:pPr>
      <w:r w:rsidRPr="00751E7F">
        <w:rPr>
          <w:b/>
          <w:bCs/>
        </w:rPr>
        <w:t>A: If Your Instructor Provided Exam Dates to the SATC</w:t>
      </w:r>
    </w:p>
    <w:p w14:paraId="32330D6B" w14:textId="77777777" w:rsidR="00716EBC" w:rsidRDefault="00716EBC" w:rsidP="005A6DC3">
      <w:pPr>
        <w:ind w:left="360"/>
      </w:pPr>
      <w:r>
        <w:t>If your instructor pre-selected test dates, you will see a dropdown menu with upcoming test dates.</w:t>
      </w:r>
    </w:p>
    <w:p w14:paraId="3C9B92FF" w14:textId="4AAB8C52" w:rsidR="00716EBC" w:rsidRDefault="00716EBC" w:rsidP="005A6DC3">
      <w:pPr>
        <w:ind w:left="360"/>
      </w:pPr>
      <w:r>
        <w:t xml:space="preserve"> </w:t>
      </w:r>
      <w:r>
        <w:rPr>
          <w:noProof/>
        </w:rPr>
        <w:drawing>
          <wp:inline distT="0" distB="0" distL="0" distR="0" wp14:anchorId="30209AFE" wp14:editId="167EF49F">
            <wp:extent cx="4993520" cy="1228725"/>
            <wp:effectExtent l="0" t="0" r="0" b="0"/>
            <wp:docPr id="1861538206" name="Picture 1" descr="Exam request section with &quot;Available Exam Dates&quot; below it, with red *. Drop down menu is highlighte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1538206" name="Picture 1" descr="Exam request section with &quot;Available Exam Dates&quot; below it, with red *. Drop down menu is highlighted."/>
                    <pic:cNvPicPr/>
                  </pic:nvPicPr>
                  <pic:blipFill rotWithShape="1">
                    <a:blip r:embed="rId21"/>
                    <a:srcRect l="26130" t="32866" r="57372" b="527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3484" cy="12385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1B445A" w14:textId="6A863ED9" w:rsidR="00716EBC" w:rsidRDefault="00716EBC" w:rsidP="005A6DC3">
      <w:pPr>
        <w:ind w:left="360"/>
      </w:pPr>
      <w:r>
        <w:t>Choose the correct exam date from the list. Complete the remaining questions and go to the final confirmation (see “</w:t>
      </w:r>
      <w:r w:rsidRPr="00716EBC">
        <w:rPr>
          <w:b/>
          <w:bCs/>
        </w:rPr>
        <w:t>Final Steps</w:t>
      </w:r>
      <w:r>
        <w:t>” below).</w:t>
      </w:r>
    </w:p>
    <w:p w14:paraId="57952804" w14:textId="619E30AF" w:rsidR="00716EBC" w:rsidRDefault="00716EBC" w:rsidP="005A6DC3">
      <w:pPr>
        <w:ind w:left="360"/>
      </w:pPr>
      <w:r>
        <w:t>If your exam date is NOT listed, select “</w:t>
      </w:r>
      <w:r w:rsidRPr="00716EBC">
        <w:rPr>
          <w:b/>
          <w:bCs/>
        </w:rPr>
        <w:t>The Exam I’m Scheduling Is Not Listed</w:t>
      </w:r>
      <w:r w:rsidRPr="00716EBC">
        <w:t>”</w:t>
      </w:r>
      <w:r>
        <w:t xml:space="preserve"> and proceed with the instructions in the next section (B).</w:t>
      </w:r>
    </w:p>
    <w:p w14:paraId="7109252E" w14:textId="06E43E77" w:rsidR="00716EBC" w:rsidRDefault="00716EBC" w:rsidP="005A6DC3">
      <w:pPr>
        <w:ind w:left="360"/>
      </w:pPr>
      <w:r>
        <w:rPr>
          <w:noProof/>
        </w:rPr>
        <w:drawing>
          <wp:inline distT="0" distB="0" distL="0" distR="0" wp14:anchorId="7D3D0C4E" wp14:editId="14E1BF35">
            <wp:extent cx="5281703" cy="448945"/>
            <wp:effectExtent l="0" t="0" r="0" b="8255"/>
            <wp:docPr id="1641765801" name="Picture 1" descr="Options in dropdown menu. The bottom option shows &quot;The Exam I'm Scheduling is Not Listed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1765801" name="Picture 1" descr="Options in dropdown menu. The bottom option shows &quot;The Exam I'm Scheduling is Not Listed&quot;"/>
                    <pic:cNvPicPr/>
                  </pic:nvPicPr>
                  <pic:blipFill rotWithShape="1">
                    <a:blip r:embed="rId21"/>
                    <a:srcRect l="26122" t="82699" r="57853" b="124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177" cy="482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8AA243" w14:textId="2C459DEE" w:rsidR="00716EBC" w:rsidRPr="00751E7F" w:rsidRDefault="00716EBC" w:rsidP="0040551E">
      <w:pPr>
        <w:pStyle w:val="Heading3"/>
        <w:rPr>
          <w:b/>
          <w:bCs/>
        </w:rPr>
      </w:pPr>
      <w:r w:rsidRPr="00751E7F">
        <w:rPr>
          <w:b/>
          <w:bCs/>
        </w:rPr>
        <w:t>B: Instructor Has Not Provided Exam Dates (or You Need to Add One)</w:t>
      </w:r>
    </w:p>
    <w:p w14:paraId="434995DA" w14:textId="645EC651" w:rsidR="00FD4306" w:rsidRDefault="00716EBC" w:rsidP="00FD4306">
      <w:pPr>
        <w:ind w:left="360"/>
      </w:pPr>
      <w:r>
        <w:t xml:space="preserve">If your instructor did not enter test dates, or the test you are scheduling is not pre-selected, you will fill out the exam details yourself. </w:t>
      </w:r>
    </w:p>
    <w:p w14:paraId="1F28B090" w14:textId="08C09A1D" w:rsidR="005A6519" w:rsidRPr="008C400B" w:rsidRDefault="008C400B" w:rsidP="00FD4306">
      <w:pPr>
        <w:ind w:left="360"/>
        <w:rPr>
          <w:b/>
          <w:bCs/>
        </w:rPr>
      </w:pPr>
      <w:r w:rsidRPr="008C400B">
        <w:rPr>
          <w:b/>
          <w:bCs/>
        </w:rPr>
        <w:t>Screenshot and descriptions on next pages</w:t>
      </w:r>
      <w:r w:rsidR="005A6519" w:rsidRPr="008C400B">
        <w:rPr>
          <w:b/>
          <w:bCs/>
        </w:rPr>
        <w:t xml:space="preserve">. </w:t>
      </w:r>
    </w:p>
    <w:p w14:paraId="0BCEC0C1" w14:textId="15C574B9" w:rsidR="00FD4306" w:rsidRDefault="00FD4306" w:rsidP="00FD4306">
      <w:pPr>
        <w:ind w:left="360"/>
      </w:pPr>
      <w:r>
        <w:rPr>
          <w:noProof/>
        </w:rPr>
        <w:lastRenderedPageBreak/>
        <w:drawing>
          <wp:inline distT="0" distB="0" distL="0" distR="0" wp14:anchorId="531B9C8F" wp14:editId="37CCED3D">
            <wp:extent cx="6441866" cy="6896100"/>
            <wp:effectExtent l="0" t="0" r="0" b="0"/>
            <wp:docPr id="1360203969" name="Picture 11" descr="Exam Request view. Each section is labeled with a number and name matching the written description later in this document. Arrows point from the numbers to the corresponding sections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0203969" name="Picture 11" descr="Exam Request view. Each section is labeled with a number and name matching the written description later in this document. Arrows point from the numbers to the corresponding sections. 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7385" cy="6902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E0E01C" w14:textId="77777777" w:rsidR="005A6519" w:rsidRDefault="005A6519">
      <w:pPr>
        <w:rPr>
          <w:b/>
          <w:bCs/>
        </w:rPr>
      </w:pPr>
      <w:r>
        <w:rPr>
          <w:b/>
          <w:bCs/>
        </w:rPr>
        <w:br w:type="page"/>
      </w:r>
    </w:p>
    <w:p w14:paraId="6CA0BB17" w14:textId="3DEB2B17" w:rsidR="00716EBC" w:rsidRPr="00716EBC" w:rsidRDefault="00716EBC" w:rsidP="005A6DC3">
      <w:pPr>
        <w:ind w:left="360"/>
        <w:rPr>
          <w:b/>
          <w:bCs/>
        </w:rPr>
      </w:pPr>
      <w:r w:rsidRPr="00716EBC">
        <w:rPr>
          <w:b/>
          <w:bCs/>
        </w:rPr>
        <w:lastRenderedPageBreak/>
        <w:t>You will be asked to provide:</w:t>
      </w:r>
    </w:p>
    <w:p w14:paraId="6D36429C" w14:textId="2CB86872" w:rsidR="00716EBC" w:rsidRPr="00716EBC" w:rsidRDefault="00716EBC" w:rsidP="005A6DC3">
      <w:pPr>
        <w:numPr>
          <w:ilvl w:val="0"/>
          <w:numId w:val="8"/>
        </w:numPr>
        <w:tabs>
          <w:tab w:val="clear" w:pos="720"/>
        </w:tabs>
        <w:ind w:left="1080"/>
      </w:pPr>
      <w:r w:rsidRPr="00716EBC">
        <w:rPr>
          <w:b/>
          <w:bCs/>
        </w:rPr>
        <w:t>Exam Type</w:t>
      </w:r>
      <w:r>
        <w:t xml:space="preserve">: </w:t>
      </w:r>
      <w:r w:rsidRPr="00716EBC">
        <w:t>Choose the best option</w:t>
      </w:r>
      <w:r w:rsidR="005D1495">
        <w:t xml:space="preserve">. </w:t>
      </w:r>
      <w:r w:rsidRPr="00716EBC">
        <w:t>If you’re unsure, make your best guess.</w:t>
      </w:r>
    </w:p>
    <w:p w14:paraId="7ECC54BD" w14:textId="77777777" w:rsidR="00203EE5" w:rsidRDefault="00716EBC" w:rsidP="00DC45B3">
      <w:pPr>
        <w:numPr>
          <w:ilvl w:val="0"/>
          <w:numId w:val="8"/>
        </w:numPr>
        <w:tabs>
          <w:tab w:val="clear" w:pos="720"/>
        </w:tabs>
        <w:ind w:left="1080"/>
      </w:pPr>
      <w:r w:rsidRPr="00716EBC">
        <w:rPr>
          <w:b/>
          <w:bCs/>
        </w:rPr>
        <w:t>Alternative Testing Instructions (if available)</w:t>
      </w:r>
      <w:r>
        <w:rPr>
          <w:b/>
          <w:bCs/>
        </w:rPr>
        <w:t xml:space="preserve">: </w:t>
      </w:r>
      <w:r w:rsidRPr="00716EBC">
        <w:t xml:space="preserve">If your instructor has shared instructions with SATC, </w:t>
      </w:r>
      <w:r w:rsidR="00DC45B3">
        <w:t>they may appear in a yellow box below the Exam Type</w:t>
      </w:r>
      <w:r w:rsidR="00203EE5">
        <w:t>.</w:t>
      </w:r>
    </w:p>
    <w:p w14:paraId="5BCCD012" w14:textId="3F8C274C" w:rsidR="00DC45B3" w:rsidRDefault="00716EBC" w:rsidP="00203EE5">
      <w:pPr>
        <w:ind w:left="1080"/>
      </w:pPr>
      <w:r w:rsidRPr="00716EBC">
        <w:t>Not all exams will have this information</w:t>
      </w:r>
      <w:r w:rsidR="00DC45B3">
        <w:t xml:space="preserve">; you will usually only </w:t>
      </w:r>
      <w:proofErr w:type="gramStart"/>
      <w:r w:rsidR="00DC45B3">
        <w:t>see it</w:t>
      </w:r>
      <w:proofErr w:type="gramEnd"/>
      <w:r w:rsidR="00DC45B3">
        <w:t xml:space="preserve"> if you are permitted additional materials or if certain things are needed to </w:t>
      </w:r>
      <w:proofErr w:type="gramStart"/>
      <w:r w:rsidR="00DC45B3">
        <w:t>test</w:t>
      </w:r>
      <w:proofErr w:type="gramEnd"/>
      <w:r w:rsidRPr="00716EBC">
        <w:t xml:space="preserve">. </w:t>
      </w:r>
    </w:p>
    <w:p w14:paraId="0A96A5E6" w14:textId="3AEE3C08" w:rsidR="00DC45B3" w:rsidRDefault="00DC45B3" w:rsidP="00DC45B3">
      <w:pPr>
        <w:ind w:left="1080"/>
      </w:pPr>
      <w:r>
        <w:rPr>
          <w:b/>
          <w:bCs/>
        </w:rPr>
        <w:t>This information does not include things related to your testing accommodations</w:t>
      </w:r>
      <w:r w:rsidR="00203EE5">
        <w:rPr>
          <w:b/>
          <w:bCs/>
        </w:rPr>
        <w:t>.</w:t>
      </w:r>
      <w:r w:rsidR="00203EE5">
        <w:t xml:space="preserve"> These are the general rules for the </w:t>
      </w:r>
      <w:proofErr w:type="gramStart"/>
      <w:r w:rsidR="00203EE5">
        <w:t>class as a whole</w:t>
      </w:r>
      <w:proofErr w:type="gramEnd"/>
      <w:r w:rsidR="00203EE5">
        <w:t>.</w:t>
      </w:r>
    </w:p>
    <w:p w14:paraId="55A6522E" w14:textId="02B642E5" w:rsidR="00716EBC" w:rsidRPr="00716EBC" w:rsidRDefault="00716EBC" w:rsidP="00DC45B3">
      <w:pPr>
        <w:ind w:left="1080"/>
      </w:pPr>
      <w:r w:rsidRPr="00716EBC">
        <w:t xml:space="preserve">If </w:t>
      </w:r>
      <w:r>
        <w:t>something seems wrong</w:t>
      </w:r>
      <w:r w:rsidR="00DC45B3">
        <w:t xml:space="preserve"> with this information</w:t>
      </w:r>
      <w:r>
        <w:t>, contact your instructor or the SATC for clarification.</w:t>
      </w:r>
    </w:p>
    <w:p w14:paraId="68ABA41F" w14:textId="7EC63839" w:rsidR="00716EBC" w:rsidRPr="00716EBC" w:rsidRDefault="00716EBC" w:rsidP="005A6DC3">
      <w:pPr>
        <w:numPr>
          <w:ilvl w:val="0"/>
          <w:numId w:val="8"/>
        </w:numPr>
        <w:tabs>
          <w:tab w:val="clear" w:pos="720"/>
        </w:tabs>
        <w:ind w:left="1080"/>
      </w:pPr>
      <w:r w:rsidRPr="00716EBC">
        <w:rPr>
          <w:b/>
          <w:bCs/>
        </w:rPr>
        <w:t>Date</w:t>
      </w:r>
      <w:r>
        <w:rPr>
          <w:b/>
          <w:bCs/>
        </w:rPr>
        <w:t xml:space="preserve">: </w:t>
      </w:r>
      <w:r w:rsidRPr="00716EBC">
        <w:t>Choose the date you plan to take the test.</w:t>
      </w:r>
      <w:r>
        <w:t xml:space="preserve"> </w:t>
      </w:r>
      <w:r w:rsidRPr="00716EBC">
        <w:t>This is usually the same date as the class.</w:t>
      </w:r>
    </w:p>
    <w:p w14:paraId="1BC42B4E" w14:textId="752A0411" w:rsidR="00716EBC" w:rsidRPr="00716EBC" w:rsidRDefault="00716EBC" w:rsidP="005A6DC3">
      <w:pPr>
        <w:numPr>
          <w:ilvl w:val="0"/>
          <w:numId w:val="8"/>
        </w:numPr>
        <w:tabs>
          <w:tab w:val="clear" w:pos="720"/>
        </w:tabs>
        <w:ind w:left="1080"/>
      </w:pPr>
      <w:r w:rsidRPr="00716EBC">
        <w:rPr>
          <w:b/>
          <w:bCs/>
        </w:rPr>
        <w:t>Time</w:t>
      </w:r>
      <w:r>
        <w:rPr>
          <w:b/>
          <w:bCs/>
        </w:rPr>
        <w:t xml:space="preserve">: </w:t>
      </w:r>
      <w:r w:rsidRPr="00716EBC">
        <w:t>Select the time you will begin your exam in the SATC.</w:t>
      </w:r>
      <w:r>
        <w:t xml:space="preserve"> </w:t>
      </w:r>
      <w:r w:rsidRPr="00716EBC">
        <w:t>This is usually around the same time as the class, unless you need an adjusted time based on your accommodations.</w:t>
      </w:r>
    </w:p>
    <w:p w14:paraId="4FBE1458" w14:textId="1EFC2A30" w:rsidR="00716EBC" w:rsidRPr="00716EBC" w:rsidRDefault="00716EBC" w:rsidP="005A6DC3">
      <w:pPr>
        <w:numPr>
          <w:ilvl w:val="0"/>
          <w:numId w:val="8"/>
        </w:numPr>
        <w:tabs>
          <w:tab w:val="clear" w:pos="720"/>
        </w:tabs>
        <w:ind w:left="1080"/>
      </w:pPr>
      <w:r w:rsidRPr="00716EBC">
        <w:rPr>
          <w:b/>
          <w:bCs/>
        </w:rPr>
        <w:t>Standard Length of Exam (In Minutes)</w:t>
      </w:r>
      <w:r>
        <w:rPr>
          <w:b/>
          <w:bCs/>
        </w:rPr>
        <w:t xml:space="preserve">: </w:t>
      </w:r>
      <w:r w:rsidRPr="00716EBC">
        <w:t>Enter the amount of time the class receives for the exam.</w:t>
      </w:r>
    </w:p>
    <w:p w14:paraId="07F16F3F" w14:textId="2DE301B9" w:rsidR="00A005E2" w:rsidRDefault="00716EBC" w:rsidP="00975E3C">
      <w:pPr>
        <w:numPr>
          <w:ilvl w:val="1"/>
          <w:numId w:val="8"/>
        </w:numPr>
        <w:tabs>
          <w:tab w:val="clear" w:pos="1440"/>
        </w:tabs>
        <w:ind w:left="1710"/>
      </w:pPr>
      <w:r w:rsidRPr="00716EBC">
        <w:rPr>
          <w:b/>
          <w:bCs/>
        </w:rPr>
        <w:t xml:space="preserve">Do </w:t>
      </w:r>
      <w:r w:rsidRPr="005A6DC3">
        <w:rPr>
          <w:b/>
          <w:bCs/>
          <w:i/>
          <w:iCs/>
        </w:rPr>
        <w:t>not</w:t>
      </w:r>
      <w:r w:rsidRPr="00716EBC">
        <w:rPr>
          <w:b/>
          <w:bCs/>
        </w:rPr>
        <w:t xml:space="preserve"> include your extra</w:t>
      </w:r>
      <w:r w:rsidR="005A6DC3">
        <w:rPr>
          <w:b/>
          <w:bCs/>
        </w:rPr>
        <w:t xml:space="preserve"> time (if applicable)</w:t>
      </w:r>
      <w:r w:rsidRPr="00716EBC">
        <w:rPr>
          <w:b/>
          <w:bCs/>
        </w:rPr>
        <w:t>.</w:t>
      </w:r>
      <w:r w:rsidR="00975E3C">
        <w:t xml:space="preserve"> </w:t>
      </w:r>
      <w:r w:rsidRPr="00716EBC">
        <w:t>The portal will automatically calculate additional time based on your accommodations.</w:t>
      </w:r>
    </w:p>
    <w:p w14:paraId="2FA51C9A" w14:textId="5937F674" w:rsidR="00716EBC" w:rsidRPr="00716EBC" w:rsidRDefault="002268EE" w:rsidP="005A6DC3">
      <w:pPr>
        <w:numPr>
          <w:ilvl w:val="1"/>
          <w:numId w:val="8"/>
        </w:numPr>
        <w:tabs>
          <w:tab w:val="clear" w:pos="1440"/>
        </w:tabs>
        <w:ind w:left="1710"/>
      </w:pPr>
      <w:r>
        <w:t xml:space="preserve">If you don’t know the standard time, </w:t>
      </w:r>
      <w:r w:rsidR="00716EBC" w:rsidRPr="00716EBC">
        <w:t>enter your best guess</w:t>
      </w:r>
      <w:r>
        <w:t>. Please make a note in the “additional comments” box to let us know you’re unsure about the test duration</w:t>
      </w:r>
      <w:r w:rsidR="00EF5C29">
        <w:t xml:space="preserve">. </w:t>
      </w:r>
    </w:p>
    <w:p w14:paraId="6C47191C" w14:textId="6FE9A716" w:rsidR="00716EBC" w:rsidRPr="00716EBC" w:rsidRDefault="00716EBC" w:rsidP="00EF5C29">
      <w:pPr>
        <w:numPr>
          <w:ilvl w:val="0"/>
          <w:numId w:val="8"/>
        </w:numPr>
        <w:tabs>
          <w:tab w:val="clear" w:pos="720"/>
        </w:tabs>
        <w:ind w:left="1080"/>
      </w:pPr>
      <w:r w:rsidRPr="00716EBC">
        <w:rPr>
          <w:b/>
          <w:bCs/>
        </w:rPr>
        <w:t>Services Requested (As Applicable)</w:t>
      </w:r>
      <w:r w:rsidR="00A005E2">
        <w:rPr>
          <w:b/>
          <w:bCs/>
        </w:rPr>
        <w:t xml:space="preserve">: </w:t>
      </w:r>
      <w:r w:rsidRPr="00716EBC">
        <w:t xml:space="preserve">Check any </w:t>
      </w:r>
      <w:r w:rsidR="005874F8">
        <w:t xml:space="preserve">testing </w:t>
      </w:r>
      <w:r w:rsidRPr="00716EBC">
        <w:t>accommodations you need for this exam.</w:t>
      </w:r>
    </w:p>
    <w:p w14:paraId="7E9B26DA" w14:textId="5F648184" w:rsidR="00716EBC" w:rsidRDefault="00716EBC" w:rsidP="00EF5C29">
      <w:pPr>
        <w:numPr>
          <w:ilvl w:val="0"/>
          <w:numId w:val="8"/>
        </w:numPr>
        <w:tabs>
          <w:tab w:val="clear" w:pos="720"/>
        </w:tabs>
        <w:ind w:left="1080"/>
      </w:pPr>
      <w:r w:rsidRPr="00716EBC">
        <w:rPr>
          <w:b/>
          <w:bCs/>
        </w:rPr>
        <w:t>Review Your Summary</w:t>
      </w:r>
      <w:r w:rsidR="00A005E2">
        <w:rPr>
          <w:b/>
          <w:bCs/>
        </w:rPr>
        <w:t xml:space="preserve">: </w:t>
      </w:r>
      <w:r w:rsidRPr="00716EBC">
        <w:t>A summary at the bottom will show your total test duration and end time (including extra time if applicable).</w:t>
      </w:r>
    </w:p>
    <w:p w14:paraId="2D79BB62" w14:textId="77777777" w:rsidR="005A6519" w:rsidRDefault="005874F8" w:rsidP="005A6519">
      <w:pPr>
        <w:ind w:left="720"/>
        <w:rPr>
          <w:b/>
          <w:bCs/>
        </w:rPr>
      </w:pPr>
      <w:r w:rsidRPr="00751E7F">
        <w:t>You may use the</w:t>
      </w:r>
      <w:r>
        <w:rPr>
          <w:b/>
          <w:bCs/>
        </w:rPr>
        <w:t xml:space="preserve"> “Additional </w:t>
      </w:r>
      <w:r w:rsidR="00FD4306">
        <w:rPr>
          <w:b/>
          <w:bCs/>
        </w:rPr>
        <w:t>Note</w:t>
      </w:r>
      <w:r>
        <w:rPr>
          <w:b/>
          <w:bCs/>
        </w:rPr>
        <w:t>”</w:t>
      </w:r>
      <w:r w:rsidRPr="00751E7F">
        <w:t xml:space="preserve"> box at the bottom if you’d like to share any extra information</w:t>
      </w:r>
      <w:r w:rsidR="0040551E" w:rsidRPr="00751E7F">
        <w:t xml:space="preserve"> with the SATC.</w:t>
      </w:r>
    </w:p>
    <w:p w14:paraId="191698D4" w14:textId="2268E72F" w:rsidR="00A005E2" w:rsidRPr="00751E7F" w:rsidRDefault="00A005E2" w:rsidP="005A6519">
      <w:pPr>
        <w:pStyle w:val="Heading2"/>
        <w:rPr>
          <w:b/>
          <w:bCs/>
        </w:rPr>
      </w:pPr>
      <w:r w:rsidRPr="00751E7F">
        <w:rPr>
          <w:b/>
          <w:bCs/>
        </w:rPr>
        <w:lastRenderedPageBreak/>
        <w:t>Final Step: Submit Your Request</w:t>
      </w:r>
    </w:p>
    <w:p w14:paraId="0A190962" w14:textId="108F4BDD" w:rsidR="008C1A5C" w:rsidRDefault="0040551E">
      <w:r w:rsidRPr="00A005E2">
        <w:t xml:space="preserve">Click </w:t>
      </w:r>
      <w:r w:rsidRPr="00A005E2">
        <w:rPr>
          <w:b/>
          <w:bCs/>
        </w:rPr>
        <w:t>Add Exam Request</w:t>
      </w:r>
      <w:r w:rsidRPr="00A005E2">
        <w:t xml:space="preserve"> at the bottom of the page.</w:t>
      </w:r>
      <w:r w:rsidR="008C1A5C" w:rsidRPr="008C1A5C">
        <w:rPr>
          <w:noProof/>
        </w:rPr>
        <w:drawing>
          <wp:inline distT="0" distB="0" distL="0" distR="0" wp14:anchorId="6E488310" wp14:editId="5ED22EBF">
            <wp:extent cx="2610214" cy="1752845"/>
            <wp:effectExtent l="0" t="0" r="0" b="0"/>
            <wp:docPr id="1171360492" name="Picture 1" descr="Form Submission in yellow border. Below is a black box with white text showing &quot;Add Exam Request&quot; butt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1360492" name="Picture 1" descr="Form Submission in yellow border. Below is a black box with white text showing &quot;Add Exam Request&quot; button.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610214" cy="175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7A1DD8" w14:textId="77777777" w:rsidR="0040551E" w:rsidRPr="00A005E2" w:rsidRDefault="0040551E" w:rsidP="0040551E">
      <w:r w:rsidRPr="00A005E2">
        <w:t>You will then see a confirmation banner showing your request was submitted successfully.</w:t>
      </w:r>
    </w:p>
    <w:p w14:paraId="1DB900EA" w14:textId="4A147936" w:rsidR="005542C3" w:rsidRDefault="005542C3">
      <w:r w:rsidRPr="005542C3">
        <w:rPr>
          <w:noProof/>
        </w:rPr>
        <w:drawing>
          <wp:inline distT="0" distB="0" distL="0" distR="0" wp14:anchorId="0E7AFAC4" wp14:editId="3700FD03">
            <wp:extent cx="4381500" cy="942944"/>
            <wp:effectExtent l="0" t="0" r="0" b="0"/>
            <wp:docPr id="585279570" name="Picture 1" descr="Green check mark and message confirming &quot;Success! Your action has been completed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5279570" name="Picture 1" descr="Green check mark and message confirming &quot;Success! Your action has been completed&quot;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404920" cy="947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C0BDB8" w14:textId="1FB6690C" w:rsidR="00A005E2" w:rsidRPr="00A005E2" w:rsidRDefault="0040551E" w:rsidP="00A005E2">
      <w:r w:rsidRPr="00A005E2">
        <w:t>You may now schedule additional exams or leave the page.</w:t>
      </w:r>
    </w:p>
    <w:p w14:paraId="1B3B019B" w14:textId="51EADBCE" w:rsidR="00A005E2" w:rsidRPr="00751E7F" w:rsidRDefault="00A005E2" w:rsidP="0040551E">
      <w:pPr>
        <w:pStyle w:val="Heading2"/>
        <w:rPr>
          <w:b/>
          <w:bCs/>
        </w:rPr>
      </w:pPr>
      <w:r w:rsidRPr="00751E7F">
        <w:rPr>
          <w:b/>
          <w:bCs/>
        </w:rPr>
        <w:t>Troubleshooting</w:t>
      </w:r>
      <w:r w:rsidR="00D92BE9" w:rsidRPr="00751E7F">
        <w:rPr>
          <w:b/>
          <w:bCs/>
        </w:rPr>
        <w:t xml:space="preserve"> – Common Questions</w:t>
      </w:r>
    </w:p>
    <w:p w14:paraId="2648F4AE" w14:textId="77777777" w:rsidR="00A005E2" w:rsidRPr="00A005E2" w:rsidRDefault="00A005E2" w:rsidP="00A005E2">
      <w:r w:rsidRPr="00A005E2">
        <w:rPr>
          <w:b/>
          <w:bCs/>
        </w:rPr>
        <w:t>I don’t know how much time the class gets:</w:t>
      </w:r>
    </w:p>
    <w:p w14:paraId="57DF8117" w14:textId="5CFA1F85" w:rsidR="00A005E2" w:rsidRDefault="00A005E2" w:rsidP="00A005E2">
      <w:pPr>
        <w:numPr>
          <w:ilvl w:val="0"/>
          <w:numId w:val="10"/>
        </w:numPr>
      </w:pPr>
      <w:r w:rsidRPr="00A005E2">
        <w:t xml:space="preserve">Use your best estimate and note it in the comments. </w:t>
      </w:r>
      <w:r w:rsidR="0040551E">
        <w:t>Ask your instructor</w:t>
      </w:r>
      <w:r w:rsidR="00320858">
        <w:t>; you can go back and make edits or contact the SATC to follow-up. If you need help, the SATC can help confirm before your test.</w:t>
      </w:r>
    </w:p>
    <w:p w14:paraId="6ACF28CA" w14:textId="00615C3F" w:rsidR="000E0D01" w:rsidRPr="00A005E2" w:rsidRDefault="000E0D01" w:rsidP="000E0D01">
      <w:r>
        <w:rPr>
          <w:b/>
          <w:bCs/>
        </w:rPr>
        <w:t>My class</w:t>
      </w:r>
      <w:r w:rsidR="00427471">
        <w:rPr>
          <w:b/>
          <w:bCs/>
        </w:rPr>
        <w:t xml:space="preserve"> </w:t>
      </w:r>
      <w:r>
        <w:rPr>
          <w:b/>
          <w:bCs/>
        </w:rPr>
        <w:t>time is outside the SATC hours (M-F, 8-5)</w:t>
      </w:r>
      <w:r w:rsidRPr="00A005E2">
        <w:rPr>
          <w:b/>
          <w:bCs/>
        </w:rPr>
        <w:t>:</w:t>
      </w:r>
    </w:p>
    <w:p w14:paraId="4363E82F" w14:textId="3EEF0780" w:rsidR="000E0D01" w:rsidRPr="00A005E2" w:rsidRDefault="00391F86" w:rsidP="000E0D01">
      <w:pPr>
        <w:numPr>
          <w:ilvl w:val="0"/>
          <w:numId w:val="10"/>
        </w:numPr>
      </w:pPr>
      <w:r>
        <w:t xml:space="preserve">Schedule for another time on the same day (or the next day) that works with your schedule. </w:t>
      </w:r>
      <w:proofErr w:type="gramStart"/>
      <w:r>
        <w:t>Follow-up</w:t>
      </w:r>
      <w:proofErr w:type="gramEnd"/>
      <w:r>
        <w:t xml:space="preserve"> with the SATC and/or your instructor</w:t>
      </w:r>
      <w:r w:rsidR="00FD4306">
        <w:t>.</w:t>
      </w:r>
    </w:p>
    <w:p w14:paraId="2FB09343" w14:textId="07F652FD" w:rsidR="00BA3318" w:rsidRPr="00BA3318" w:rsidRDefault="00BA3318" w:rsidP="00BA3318">
      <w:pPr>
        <w:rPr>
          <w:b/>
          <w:bCs/>
        </w:rPr>
      </w:pPr>
      <w:r w:rsidRPr="00BA3318">
        <w:rPr>
          <w:b/>
          <w:bCs/>
        </w:rPr>
        <w:t>My test is less than 3 business days away. Can I still schedule my test?</w:t>
      </w:r>
    </w:p>
    <w:p w14:paraId="463EEF59" w14:textId="2D3C97C2" w:rsidR="00BA3318" w:rsidRDefault="00427471" w:rsidP="00BA3318">
      <w:pPr>
        <w:pStyle w:val="ListParagraph"/>
        <w:numPr>
          <w:ilvl w:val="0"/>
          <w:numId w:val="13"/>
        </w:numPr>
      </w:pPr>
      <w:r>
        <w:t>We will do our best to try, but we cannot guarantee availability.</w:t>
      </w:r>
      <w:r w:rsidR="00A87D77">
        <w:t xml:space="preserve"> </w:t>
      </w:r>
      <w:r>
        <w:t>Complete your request and follow-up with the SATC.</w:t>
      </w:r>
    </w:p>
    <w:p w14:paraId="4267D026" w14:textId="074230C0" w:rsidR="005542C3" w:rsidRDefault="000A787C" w:rsidP="00427471">
      <w:pPr>
        <w:pStyle w:val="ListParagraph"/>
        <w:numPr>
          <w:ilvl w:val="0"/>
          <w:numId w:val="13"/>
        </w:numPr>
      </w:pPr>
      <w:r>
        <w:t xml:space="preserve">If you cannot </w:t>
      </w:r>
      <w:r w:rsidR="00427471">
        <w:t xml:space="preserve">submit your </w:t>
      </w:r>
      <w:r w:rsidR="00D1661F">
        <w:t xml:space="preserve">(late) </w:t>
      </w:r>
      <w:r w:rsidR="00427471">
        <w:t>request</w:t>
      </w:r>
      <w:r>
        <w:t xml:space="preserve">, </w:t>
      </w:r>
      <w:r w:rsidR="00751E7F">
        <w:t>please</w:t>
      </w:r>
      <w:r w:rsidR="009669ED">
        <w:t xml:space="preserve"> contact the SATC directly through email </w:t>
      </w:r>
      <w:hyperlink r:id="rId25" w:history="1">
        <w:r w:rsidR="009669ED" w:rsidRPr="00C208F6">
          <w:rPr>
            <w:rStyle w:val="Hyperlink"/>
          </w:rPr>
          <w:t>SATC@wvc.edu</w:t>
        </w:r>
      </w:hyperlink>
      <w:r w:rsidR="009669ED">
        <w:t xml:space="preserve"> or phone (509) 682-6899 to make your request. </w:t>
      </w:r>
    </w:p>
    <w:sectPr w:rsidR="005542C3" w:rsidSect="008F1807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12DEF48" w14:textId="77777777" w:rsidR="008C1A5C" w:rsidRDefault="008C1A5C" w:rsidP="008C1A5C">
      <w:pPr>
        <w:spacing w:after="0" w:line="240" w:lineRule="auto"/>
      </w:pPr>
      <w:r>
        <w:separator/>
      </w:r>
    </w:p>
  </w:endnote>
  <w:endnote w:type="continuationSeparator" w:id="0">
    <w:p w14:paraId="7CA2529D" w14:textId="77777777" w:rsidR="008C1A5C" w:rsidRDefault="008C1A5C" w:rsidP="008C1A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E14394" w14:textId="7A71669F" w:rsidR="008B3F4A" w:rsidRDefault="00DD752D" w:rsidP="00364A1C">
    <w:pPr>
      <w:pStyle w:val="Footer"/>
      <w:jc w:val="right"/>
    </w:pPr>
    <w:r>
      <w:t xml:space="preserve">WVC SAS | </w:t>
    </w:r>
    <w:r w:rsidR="008B3F4A">
      <w:t>Last Updated 12/9/2025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4BFA768" w14:textId="77777777" w:rsidR="008C1A5C" w:rsidRDefault="008C1A5C" w:rsidP="008C1A5C">
      <w:pPr>
        <w:spacing w:after="0" w:line="240" w:lineRule="auto"/>
      </w:pPr>
      <w:r>
        <w:separator/>
      </w:r>
    </w:p>
  </w:footnote>
  <w:footnote w:type="continuationSeparator" w:id="0">
    <w:p w14:paraId="6199E2AD" w14:textId="77777777" w:rsidR="008C1A5C" w:rsidRDefault="008C1A5C" w:rsidP="008C1A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E751E3" w14:textId="2A9A6720" w:rsidR="008C1A5C" w:rsidRDefault="008C1A5C" w:rsidP="008C1A5C">
    <w:pPr>
      <w:pStyle w:val="Header"/>
      <w:jc w:val="right"/>
    </w:pPr>
    <w:r>
      <w:rPr>
        <w:noProof/>
      </w:rPr>
      <w:drawing>
        <wp:inline distT="0" distB="0" distL="0" distR="0" wp14:anchorId="0072F485" wp14:editId="551B4724">
          <wp:extent cx="1562100" cy="550644"/>
          <wp:effectExtent l="0" t="0" r="0" b="1905"/>
          <wp:docPr id="1422142769" name="Picture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22142769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77328" cy="55601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5A636A"/>
    <w:multiLevelType w:val="multilevel"/>
    <w:tmpl w:val="D088714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sz w:val="24"/>
        <w:szCs w:val="32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2E259D4"/>
    <w:multiLevelType w:val="hybridMultilevel"/>
    <w:tmpl w:val="E95AE1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A022B8"/>
    <w:multiLevelType w:val="hybridMultilevel"/>
    <w:tmpl w:val="2B3049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1B4965"/>
    <w:multiLevelType w:val="multilevel"/>
    <w:tmpl w:val="D452DA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6B52256"/>
    <w:multiLevelType w:val="hybridMultilevel"/>
    <w:tmpl w:val="0122BA7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23A162D"/>
    <w:multiLevelType w:val="hybridMultilevel"/>
    <w:tmpl w:val="CBDAFB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D147904"/>
    <w:multiLevelType w:val="multilevel"/>
    <w:tmpl w:val="E2B625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33F0BD5"/>
    <w:multiLevelType w:val="hybridMultilevel"/>
    <w:tmpl w:val="308EFCA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2FC2CDC"/>
    <w:multiLevelType w:val="hybridMultilevel"/>
    <w:tmpl w:val="64F0D1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4C81F0B"/>
    <w:multiLevelType w:val="hybridMultilevel"/>
    <w:tmpl w:val="4AC24F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FA73930"/>
    <w:multiLevelType w:val="multilevel"/>
    <w:tmpl w:val="58C03B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76706B64"/>
    <w:multiLevelType w:val="multilevel"/>
    <w:tmpl w:val="668A32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DED46FE"/>
    <w:multiLevelType w:val="hybridMultilevel"/>
    <w:tmpl w:val="656689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76507004">
    <w:abstractNumId w:val="1"/>
  </w:num>
  <w:num w:numId="2" w16cid:durableId="1864317605">
    <w:abstractNumId w:val="0"/>
  </w:num>
  <w:num w:numId="3" w16cid:durableId="1380783737">
    <w:abstractNumId w:val="8"/>
  </w:num>
  <w:num w:numId="4" w16cid:durableId="602228375">
    <w:abstractNumId w:val="7"/>
  </w:num>
  <w:num w:numId="5" w16cid:durableId="1583487822">
    <w:abstractNumId w:val="4"/>
  </w:num>
  <w:num w:numId="6" w16cid:durableId="1153985442">
    <w:abstractNumId w:val="12"/>
  </w:num>
  <w:num w:numId="7" w16cid:durableId="2027558154">
    <w:abstractNumId w:val="9"/>
  </w:num>
  <w:num w:numId="8" w16cid:durableId="7415706">
    <w:abstractNumId w:val="10"/>
  </w:num>
  <w:num w:numId="9" w16cid:durableId="633218852">
    <w:abstractNumId w:val="11"/>
  </w:num>
  <w:num w:numId="10" w16cid:durableId="344020190">
    <w:abstractNumId w:val="6"/>
  </w:num>
  <w:num w:numId="11" w16cid:durableId="308943562">
    <w:abstractNumId w:val="3"/>
  </w:num>
  <w:num w:numId="12" w16cid:durableId="1638876328">
    <w:abstractNumId w:val="2"/>
  </w:num>
  <w:num w:numId="13" w16cid:durableId="52574934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0614"/>
    <w:rsid w:val="00000DEA"/>
    <w:rsid w:val="000059D5"/>
    <w:rsid w:val="000A787C"/>
    <w:rsid w:val="000B1EE1"/>
    <w:rsid w:val="000C6E8A"/>
    <w:rsid w:val="000E0D01"/>
    <w:rsid w:val="00101DFF"/>
    <w:rsid w:val="00190614"/>
    <w:rsid w:val="00203EE5"/>
    <w:rsid w:val="002268EE"/>
    <w:rsid w:val="002650E0"/>
    <w:rsid w:val="002C356B"/>
    <w:rsid w:val="00320858"/>
    <w:rsid w:val="00340E75"/>
    <w:rsid w:val="00364A1C"/>
    <w:rsid w:val="00374F50"/>
    <w:rsid w:val="00387EED"/>
    <w:rsid w:val="00391F86"/>
    <w:rsid w:val="0040551E"/>
    <w:rsid w:val="00427471"/>
    <w:rsid w:val="005542C3"/>
    <w:rsid w:val="00577E0C"/>
    <w:rsid w:val="00585293"/>
    <w:rsid w:val="005874F8"/>
    <w:rsid w:val="00587AC6"/>
    <w:rsid w:val="005A6519"/>
    <w:rsid w:val="005A6DC3"/>
    <w:rsid w:val="005D1495"/>
    <w:rsid w:val="005D221C"/>
    <w:rsid w:val="00620EB4"/>
    <w:rsid w:val="00657DC0"/>
    <w:rsid w:val="00670D6A"/>
    <w:rsid w:val="006C7C6B"/>
    <w:rsid w:val="00716EBC"/>
    <w:rsid w:val="00722C70"/>
    <w:rsid w:val="00751E7F"/>
    <w:rsid w:val="008B3F4A"/>
    <w:rsid w:val="008C1A5C"/>
    <w:rsid w:val="008C400B"/>
    <w:rsid w:val="008D6B4F"/>
    <w:rsid w:val="008F1807"/>
    <w:rsid w:val="00924888"/>
    <w:rsid w:val="00942842"/>
    <w:rsid w:val="009669ED"/>
    <w:rsid w:val="009739CD"/>
    <w:rsid w:val="00975E3C"/>
    <w:rsid w:val="009A20E6"/>
    <w:rsid w:val="009B5527"/>
    <w:rsid w:val="00A005E2"/>
    <w:rsid w:val="00A87D77"/>
    <w:rsid w:val="00B00AE3"/>
    <w:rsid w:val="00BA3318"/>
    <w:rsid w:val="00BB7940"/>
    <w:rsid w:val="00C64FDC"/>
    <w:rsid w:val="00D1661F"/>
    <w:rsid w:val="00D55E9E"/>
    <w:rsid w:val="00D63162"/>
    <w:rsid w:val="00D74DFC"/>
    <w:rsid w:val="00D92BE9"/>
    <w:rsid w:val="00D92F18"/>
    <w:rsid w:val="00DC45B3"/>
    <w:rsid w:val="00DD752D"/>
    <w:rsid w:val="00E070D6"/>
    <w:rsid w:val="00E35060"/>
    <w:rsid w:val="00E826DA"/>
    <w:rsid w:val="00EF5C29"/>
    <w:rsid w:val="00F25052"/>
    <w:rsid w:val="00F92170"/>
    <w:rsid w:val="00FC284D"/>
    <w:rsid w:val="00FD43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028D3E"/>
  <w15:chartTrackingRefBased/>
  <w15:docId w15:val="{2E6C53B3-BAA0-4367-A94C-7FE63D0F06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9061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0551E"/>
    <w:pPr>
      <w:keepNext/>
      <w:keepLines/>
      <w:spacing w:before="48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0551E"/>
    <w:pPr>
      <w:keepNext/>
      <w:keepLines/>
      <w:spacing w:before="48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19061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9061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9061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9061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9061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9061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9061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40551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40551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19061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9061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9061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9061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9061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9061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9061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9061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9061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9061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9061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9061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9061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9061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9061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9061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90614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8C1A5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C1A5C"/>
  </w:style>
  <w:style w:type="paragraph" w:styleId="Footer">
    <w:name w:val="footer"/>
    <w:basedOn w:val="Normal"/>
    <w:link w:val="FooterChar"/>
    <w:uiPriority w:val="99"/>
    <w:unhideWhenUsed/>
    <w:rsid w:val="008C1A5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C1A5C"/>
  </w:style>
  <w:style w:type="character" w:styleId="Hyperlink">
    <w:name w:val="Hyperlink"/>
    <w:basedOn w:val="DefaultParagraphFont"/>
    <w:uiPriority w:val="99"/>
    <w:unhideWhenUsed/>
    <w:rsid w:val="008C1A5C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669E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image" Target="media/image4.pn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7.png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image" Target="media/image3.png"/><Relationship Id="rId25" Type="http://schemas.openxmlformats.org/officeDocument/2006/relationships/hyperlink" Target="mailto:SATC@wvc.edu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denali.accessiblelearning.com/WVC" TargetMode="External"/><Relationship Id="rId20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SATC@wvc.edu" TargetMode="External"/><Relationship Id="rId24" Type="http://schemas.openxmlformats.org/officeDocument/2006/relationships/image" Target="media/image10.png"/><Relationship Id="rId5" Type="http://schemas.openxmlformats.org/officeDocument/2006/relationships/numbering" Target="numbering.xml"/><Relationship Id="rId15" Type="http://schemas.openxmlformats.org/officeDocument/2006/relationships/image" Target="media/image2.png"/><Relationship Id="rId23" Type="http://schemas.openxmlformats.org/officeDocument/2006/relationships/image" Target="media/image9.png"/><Relationship Id="rId10" Type="http://schemas.openxmlformats.org/officeDocument/2006/relationships/endnotes" Target="endnotes.xml"/><Relationship Id="rId19" Type="http://schemas.openxmlformats.org/officeDocument/2006/relationships/image" Target="media/image5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vc.edu/studentaccess" TargetMode="External"/><Relationship Id="rId22" Type="http://schemas.openxmlformats.org/officeDocument/2006/relationships/image" Target="media/image8.pn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lcf76f155ced4ddcb4097134ff3c332f xmlns="5604b531-d3ee-43b0-80fc-b6d5da665f5e">
      <Terms xmlns="http://schemas.microsoft.com/office/infopath/2007/PartnerControls"/>
    </lcf76f155ced4ddcb4097134ff3c332f>
    <_ip_UnifiedCompliancePolicyProperties xmlns="http://schemas.microsoft.com/sharepoint/v3" xsi:nil="true"/>
    <TaxCatchAll xmlns="b1c7eeb2-77ec-44c1-a1e6-a1fb438884f7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A2AF9AC7CDC2542B029A08C24D84FD9" ma:contentTypeVersion="13" ma:contentTypeDescription="Create a new document." ma:contentTypeScope="" ma:versionID="dae62b6a95ab4ea2c1236881b671ef25">
  <xsd:schema xmlns:xsd="http://www.w3.org/2001/XMLSchema" xmlns:xs="http://www.w3.org/2001/XMLSchema" xmlns:p="http://schemas.microsoft.com/office/2006/metadata/properties" xmlns:ns1="http://schemas.microsoft.com/sharepoint/v3" xmlns:ns2="5604b531-d3ee-43b0-80fc-b6d5da665f5e" xmlns:ns3="b1c7eeb2-77ec-44c1-a1e6-a1fb438884f7" targetNamespace="http://schemas.microsoft.com/office/2006/metadata/properties" ma:root="true" ma:fieldsID="bba23fe367b9e27ad320f8f0a3cca48f" ns1:_="" ns2:_="" ns3:_="">
    <xsd:import namespace="http://schemas.microsoft.com/sharepoint/v3"/>
    <xsd:import namespace="5604b531-d3ee-43b0-80fc-b6d5da665f5e"/>
    <xsd:import namespace="b1c7eeb2-77ec-44c1-a1e6-a1fb438884f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9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0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04b531-d3ee-43b0-80fc-b6d5da665f5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e0390dc7-9e1e-4562-ac26-c8838dbc39d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1c7eeb2-77ec-44c1-a1e6-a1fb438884f7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073d8032-0d87-40fd-9d5c-e7695709386d}" ma:internalName="TaxCatchAll" ma:showField="CatchAllData" ma:web="b1c7eeb2-77ec-44c1-a1e6-a1fb438884f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D01D6A5-D4DD-4E30-9330-CB7676ED1B52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5604b531-d3ee-43b0-80fc-b6d5da665f5e"/>
    <ds:schemaRef ds:uri="b1c7eeb2-77ec-44c1-a1e6-a1fb438884f7"/>
  </ds:schemaRefs>
</ds:datastoreItem>
</file>

<file path=customXml/itemProps2.xml><?xml version="1.0" encoding="utf-8"?>
<ds:datastoreItem xmlns:ds="http://schemas.openxmlformats.org/officeDocument/2006/customXml" ds:itemID="{7797777D-7AC4-46D9-B75D-AEE29DE38754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B343A1AE-9111-4072-8D30-BCD2E3F8DBB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EB09AB2-4624-42C5-8D62-858CF729723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5604b531-d3ee-43b0-80fc-b6d5da665f5e"/>
    <ds:schemaRef ds:uri="b1c7eeb2-77ec-44c1-a1e6-a1fb438884f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953</Words>
  <Characters>5433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Jenna Floyd</dc:creator>
  <cp:keywords/>
  <dc:description/>
  <cp:lastModifiedBy>Jenna Floyd</cp:lastModifiedBy>
  <cp:revision>2</cp:revision>
  <dcterms:created xsi:type="dcterms:W3CDTF">2025-12-09T21:34:00Z</dcterms:created>
  <dcterms:modified xsi:type="dcterms:W3CDTF">2025-12-09T21:34:00Z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0x0101002A2AF9AC7CDC2542B029A08C24D84FD9</vt:lpwstr>
  </property>
  <property fmtid="{D5CDD505-2E9C-101B-9397-08002B2CF9AE}" pid="3" name="MediaServiceImageTags">
    <vt:lpwstr/>
  </property>
</Properties>
</file>