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88213910"/>
    <w:p w:rsidR="003D684B" w:rsidRDefault="00CE17FC">
      <w:r>
        <w:fldChar w:fldCharType="begin"/>
      </w:r>
      <w:r>
        <w:instrText xml:space="preserve"> HYPERLINK "http://ctclinkreferencecenter.ctclink.us/m/79733/l/1041087-9-2-refresh-dynamic-groups" </w:instrText>
      </w:r>
      <w:r>
        <w:fldChar w:fldCharType="separate"/>
      </w:r>
      <w:r w:rsidRPr="00CE17FC">
        <w:rPr>
          <w:rStyle w:val="Hyperlink"/>
        </w:rPr>
        <w:t>Running Refresh Dynamic Group Process</w:t>
      </w:r>
      <w:r>
        <w:fldChar w:fldCharType="end"/>
      </w:r>
      <w:r w:rsidR="00A01BCF">
        <w:t xml:space="preserve"> </w:t>
      </w:r>
      <w:bookmarkEnd w:id="0"/>
      <w:r w:rsidR="00A01BCF">
        <w:t>– The QRG is great!</w:t>
      </w:r>
    </w:p>
    <w:p w:rsidR="00CE17FC" w:rsidRDefault="00CE17FC"/>
    <w:p w:rsidR="00CE17FC" w:rsidRDefault="00CE17FC">
      <w:pPr>
        <w:rPr>
          <w:rStyle w:val="Strong"/>
          <w:rFonts w:ascii="Helvetica" w:hAnsi="Helvetica"/>
          <w:color w:val="115478"/>
          <w:shd w:val="clear" w:color="auto" w:fill="E8F5F9"/>
        </w:rPr>
      </w:pPr>
      <w:r>
        <w:rPr>
          <w:rStyle w:val="Strong"/>
          <w:rFonts w:ascii="Helvetica" w:hAnsi="Helvetica"/>
          <w:color w:val="115478"/>
          <w:shd w:val="clear" w:color="auto" w:fill="E8F5F9"/>
        </w:rPr>
        <w:t>Note: This process runs nightly for all the dynamic groups. When a time reporter is newly enrolled and the timesheet is to be filled soon after on the same day, this process can be run ad-hoc by the college time and labor admins.</w:t>
      </w:r>
    </w:p>
    <w:p w:rsidR="00CE17FC" w:rsidRDefault="00CE17FC"/>
    <w:p w:rsidR="00CE17FC" w:rsidRPr="00CE17FC" w:rsidRDefault="00CE17FC">
      <w:pPr>
        <w:rPr>
          <w:color w:val="4472C4" w:themeColor="accent1"/>
        </w:rPr>
      </w:pPr>
      <w:r w:rsidRPr="00CE17FC">
        <w:rPr>
          <w:color w:val="4472C4" w:themeColor="accent1"/>
        </w:rPr>
        <w:t>Nav&gt;Set Up HCM&gt;Security&gt;Time and Labor Security&gt;Refresh Dynamic Group</w:t>
      </w:r>
    </w:p>
    <w:p w:rsidR="00CE17FC" w:rsidRDefault="00CE17FC"/>
    <w:p w:rsidR="00CE17FC" w:rsidRDefault="00CE17FC">
      <w:r>
        <w:t>If this is the first time running this process, select Add a New Value and create a Run Control ID, otherwise, select Find an Existing Value and select Search.</w:t>
      </w:r>
    </w:p>
    <w:p w:rsidR="00CE17FC" w:rsidRDefault="00CE17FC"/>
    <w:p w:rsidR="00CE17FC" w:rsidRDefault="00D87E64">
      <w:r>
        <w:rPr>
          <w:noProof/>
        </w:rPr>
        <w:drawing>
          <wp:inline distT="0" distB="0" distL="0" distR="0" wp14:anchorId="7A43D540" wp14:editId="47604463">
            <wp:extent cx="4602879" cy="2621507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2879" cy="262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7FC" w:rsidRPr="00A01BCF" w:rsidRDefault="00CE17FC">
      <w:pPr>
        <w:rPr>
          <w:b/>
        </w:rPr>
      </w:pPr>
      <w:r w:rsidRPr="00A01BCF">
        <w:rPr>
          <w:b/>
        </w:rPr>
        <w:t xml:space="preserve">The Refresh Dynamic Group page displays. </w:t>
      </w:r>
      <w:r w:rsidR="00487189" w:rsidRPr="00A01BCF">
        <w:rPr>
          <w:b/>
        </w:rPr>
        <w:t>Use Current Date, unselect Refresh All Dynamic Groups, if checked, Add Group ID (typically College Number ALL), click Run.</w:t>
      </w:r>
    </w:p>
    <w:p w:rsidR="00487189" w:rsidRDefault="00487189"/>
    <w:p w:rsidR="00487189" w:rsidRDefault="008E7226">
      <w:r>
        <w:rPr>
          <w:noProof/>
        </w:rPr>
        <w:drawing>
          <wp:inline distT="0" distB="0" distL="0" distR="0" wp14:anchorId="34F60AB3" wp14:editId="773382D1">
            <wp:extent cx="6846923" cy="3383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559" cy="338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189" w:rsidRDefault="00487189"/>
    <w:p w:rsidR="00487189" w:rsidRDefault="00487189">
      <w:pPr>
        <w:spacing w:after="160" w:line="259" w:lineRule="auto"/>
      </w:pPr>
      <w:r>
        <w:br w:type="page"/>
      </w:r>
    </w:p>
    <w:p w:rsidR="00487189" w:rsidRPr="00A01BCF" w:rsidRDefault="00487189" w:rsidP="00487189">
      <w:pPr>
        <w:rPr>
          <w:b/>
        </w:rPr>
      </w:pPr>
      <w:r w:rsidRPr="00A01BCF">
        <w:rPr>
          <w:b/>
        </w:rPr>
        <w:lastRenderedPageBreak/>
        <w:t>The Process Scheduler Request page displays. Select the OK button.</w:t>
      </w:r>
    </w:p>
    <w:p w:rsidR="00487189" w:rsidRPr="00A01BCF" w:rsidRDefault="00487189" w:rsidP="00487189">
      <w:pPr>
        <w:rPr>
          <w:b/>
        </w:rPr>
      </w:pPr>
      <w:r w:rsidRPr="00A01BCF">
        <w:rPr>
          <w:b/>
        </w:rPr>
        <w:t>The Refresh Dynamic Group button displays.</w:t>
      </w:r>
    </w:p>
    <w:p w:rsidR="00487189" w:rsidRDefault="00487189" w:rsidP="00487189"/>
    <w:p w:rsidR="00487189" w:rsidRDefault="008E7226" w:rsidP="00487189">
      <w:r>
        <w:rPr>
          <w:noProof/>
        </w:rPr>
        <w:drawing>
          <wp:inline distT="0" distB="0" distL="0" distR="0" wp14:anchorId="23719212" wp14:editId="4D1948DC">
            <wp:extent cx="6858000" cy="24777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189" w:rsidRDefault="00487189" w:rsidP="00487189"/>
    <w:p w:rsidR="00487189" w:rsidRPr="00A01BCF" w:rsidRDefault="00487189" w:rsidP="00487189">
      <w:pPr>
        <w:rPr>
          <w:b/>
        </w:rPr>
      </w:pPr>
      <w:r w:rsidRPr="00A01BCF">
        <w:rPr>
          <w:b/>
        </w:rPr>
        <w:t>Select the Process Monitor link at the top of the page</w:t>
      </w:r>
      <w:r w:rsidR="00603DA0" w:rsidRPr="00A01BCF">
        <w:rPr>
          <w:b/>
        </w:rPr>
        <w:t>.</w:t>
      </w:r>
    </w:p>
    <w:p w:rsidR="00603DA0" w:rsidRDefault="00603DA0" w:rsidP="00487189"/>
    <w:p w:rsidR="00603DA0" w:rsidRPr="00603DA0" w:rsidRDefault="008E7226" w:rsidP="00487189">
      <w:r>
        <w:rPr>
          <w:noProof/>
        </w:rPr>
        <w:drawing>
          <wp:inline distT="0" distB="0" distL="0" distR="0" wp14:anchorId="0824386E" wp14:editId="0FB21AE8">
            <wp:extent cx="6499860" cy="2678785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8793" cy="268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DA0" w:rsidRDefault="00603DA0" w:rsidP="00487189"/>
    <w:p w:rsidR="00603DA0" w:rsidRPr="00A01BCF" w:rsidRDefault="00487189" w:rsidP="00603DA0">
      <w:pPr>
        <w:rPr>
          <w:b/>
        </w:rPr>
      </w:pPr>
      <w:r w:rsidRPr="00A01BCF">
        <w:rPr>
          <w:b/>
        </w:rPr>
        <w:t>Select the refresh button until the Process TL_GRP_RFRSH has a Run Status of Success and a Distribution Status of Posted.</w:t>
      </w:r>
      <w:r w:rsidR="00603DA0" w:rsidRPr="00A01BCF">
        <w:rPr>
          <w:b/>
        </w:rPr>
        <w:t xml:space="preserve"> Select the Details link.</w:t>
      </w:r>
    </w:p>
    <w:p w:rsidR="00603DA0" w:rsidRDefault="00603DA0" w:rsidP="00487189"/>
    <w:p w:rsidR="00603DA0" w:rsidRDefault="008E7226" w:rsidP="00487189">
      <w:r>
        <w:rPr>
          <w:noProof/>
        </w:rPr>
        <w:drawing>
          <wp:inline distT="0" distB="0" distL="0" distR="0">
            <wp:extent cx="6858000" cy="2303989"/>
            <wp:effectExtent l="0" t="0" r="0" b="1270"/>
            <wp:docPr id="13" name="Picture 13" descr="C:\Users\tmarker\AppData\Local\Temp\SNAGHTML26cd4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arker\AppData\Local\Temp\SNAGHTML26cd48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0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DA0" w:rsidRDefault="00603DA0" w:rsidP="00487189"/>
    <w:p w:rsidR="00603DA0" w:rsidRPr="00A01BCF" w:rsidRDefault="00603DA0" w:rsidP="00603DA0">
      <w:pPr>
        <w:rPr>
          <w:b/>
        </w:rPr>
      </w:pPr>
      <w:r w:rsidRPr="00A01BCF">
        <w:rPr>
          <w:b/>
        </w:rPr>
        <w:t>Select the View Log/Trace link.</w:t>
      </w:r>
    </w:p>
    <w:p w:rsidR="00603DA0" w:rsidRDefault="00603DA0" w:rsidP="00487189"/>
    <w:p w:rsidR="00603DA0" w:rsidRDefault="008E7226" w:rsidP="00487189">
      <w:r>
        <w:rPr>
          <w:noProof/>
        </w:rPr>
        <w:drawing>
          <wp:inline distT="0" distB="0" distL="0" distR="0" wp14:anchorId="29E80BE3" wp14:editId="58ED72D7">
            <wp:extent cx="6675698" cy="457239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75698" cy="457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DA0" w:rsidRDefault="00603DA0" w:rsidP="00487189"/>
    <w:p w:rsidR="00487189" w:rsidRPr="00603DA0" w:rsidRDefault="00487189" w:rsidP="00487189">
      <w:pPr>
        <w:rPr>
          <w:b/>
        </w:rPr>
      </w:pPr>
      <w:r w:rsidRPr="00603DA0">
        <w:rPr>
          <w:b/>
        </w:rPr>
        <w:t>Select the .log file to make sure the process ended normally.</w:t>
      </w:r>
    </w:p>
    <w:p w:rsidR="00603DA0" w:rsidRDefault="00603DA0" w:rsidP="00487189"/>
    <w:p w:rsidR="00603DA0" w:rsidRDefault="008E7226" w:rsidP="00487189">
      <w:r>
        <w:rPr>
          <w:noProof/>
        </w:rPr>
        <w:drawing>
          <wp:inline distT="0" distB="0" distL="0" distR="0" wp14:anchorId="16959F09" wp14:editId="58BD5A7D">
            <wp:extent cx="6142252" cy="356646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2252" cy="356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DA0" w:rsidRDefault="00603DA0" w:rsidP="00487189"/>
    <w:p w:rsidR="00603DA0" w:rsidRDefault="008E7226" w:rsidP="00487189">
      <w:r>
        <w:rPr>
          <w:noProof/>
        </w:rPr>
        <w:drawing>
          <wp:inline distT="0" distB="0" distL="0" distR="0" wp14:anchorId="31EDA3A6" wp14:editId="50E7DCCB">
            <wp:extent cx="4061812" cy="12650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1812" cy="126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03DA0" w:rsidRDefault="00603DA0" w:rsidP="00487189"/>
    <w:p w:rsidR="00486C34" w:rsidRDefault="00486C34" w:rsidP="00487189">
      <w:r>
        <w:t>Click Return, OK and Save.</w:t>
      </w:r>
    </w:p>
    <w:p w:rsidR="00486C34" w:rsidRDefault="00486C34" w:rsidP="00487189"/>
    <w:p w:rsidR="00487189" w:rsidRDefault="00487189" w:rsidP="00487189">
      <w:r>
        <w:t>The process to refresh dynamic group(s) is now complete.</w:t>
      </w:r>
    </w:p>
    <w:p w:rsidR="00487189" w:rsidRDefault="00487189" w:rsidP="00487189"/>
    <w:p w:rsidR="00603DA0" w:rsidRDefault="00603DA0" w:rsidP="00487189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603DA0" w:rsidSect="008E72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85" w:rsidRDefault="00585385" w:rsidP="00585385">
      <w:r>
        <w:separator/>
      </w:r>
    </w:p>
  </w:endnote>
  <w:endnote w:type="continuationSeparator" w:id="0">
    <w:p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85" w:rsidRDefault="00585385" w:rsidP="00585385">
      <w:r>
        <w:separator/>
      </w:r>
    </w:p>
  </w:footnote>
  <w:footnote w:type="continuationSeparator" w:id="0">
    <w:p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1B55"/>
    <w:rsid w:val="003D684B"/>
    <w:rsid w:val="003F1D9F"/>
    <w:rsid w:val="00464BBC"/>
    <w:rsid w:val="00486C34"/>
    <w:rsid w:val="00487189"/>
    <w:rsid w:val="0049722B"/>
    <w:rsid w:val="004B160C"/>
    <w:rsid w:val="004E4D9D"/>
    <w:rsid w:val="00503135"/>
    <w:rsid w:val="0050578E"/>
    <w:rsid w:val="00513779"/>
    <w:rsid w:val="00557E37"/>
    <w:rsid w:val="00563F36"/>
    <w:rsid w:val="00585385"/>
    <w:rsid w:val="005C1212"/>
    <w:rsid w:val="00603DA0"/>
    <w:rsid w:val="006314AC"/>
    <w:rsid w:val="006652B1"/>
    <w:rsid w:val="006A09D5"/>
    <w:rsid w:val="00862A9A"/>
    <w:rsid w:val="008E7226"/>
    <w:rsid w:val="00916A0F"/>
    <w:rsid w:val="00A01BCF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E17FC"/>
    <w:rsid w:val="00CF427A"/>
    <w:rsid w:val="00D720EE"/>
    <w:rsid w:val="00D87E64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CE1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4</cp:revision>
  <dcterms:created xsi:type="dcterms:W3CDTF">2021-11-19T19:00:00Z</dcterms:created>
  <dcterms:modified xsi:type="dcterms:W3CDTF">2022-03-16T22:27:00Z</dcterms:modified>
</cp:coreProperties>
</file>