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E11" w:rsidRDefault="00364EA1">
      <w:pPr>
        <w:rPr>
          <w:b/>
        </w:rPr>
      </w:pPr>
      <w:r>
        <w:rPr>
          <w:b/>
        </w:rPr>
        <w:t>Position Management</w:t>
      </w:r>
      <w:r w:rsidR="00911E11">
        <w:t xml:space="preserve"> – </w:t>
      </w:r>
      <w:hyperlink r:id="rId7" w:history="1">
        <w:r w:rsidR="00911E11" w:rsidRPr="00FE25CF">
          <w:rPr>
            <w:rStyle w:val="Hyperlink"/>
          </w:rPr>
          <w:t>Position Management QRG</w:t>
        </w:r>
      </w:hyperlink>
    </w:p>
    <w:p w:rsidR="00911E11" w:rsidRPr="004D4F4A" w:rsidRDefault="00911E11" w:rsidP="00911E11">
      <w:pPr>
        <w:rPr>
          <w:color w:val="4472C4" w:themeColor="accent1"/>
        </w:rPr>
      </w:pPr>
      <w:r w:rsidRPr="004D4F4A">
        <w:rPr>
          <w:color w:val="4472C4" w:themeColor="accent1"/>
        </w:rPr>
        <w:t>Nav&gt;Workforce Administrator page&gt;Position Management Tile&gt;Manage Position Tile</w:t>
      </w:r>
    </w:p>
    <w:p w:rsidR="00911E11" w:rsidRDefault="00911E11"/>
    <w:p w:rsidR="00AD0D64" w:rsidRPr="00AD0D64" w:rsidRDefault="00AD0D64" w:rsidP="00AD0D64">
      <w:pPr>
        <w:rPr>
          <w:b/>
          <w:color w:val="FF0000"/>
        </w:rPr>
      </w:pPr>
      <w:r w:rsidRPr="00AD0D64">
        <w:rPr>
          <w:b/>
          <w:color w:val="FF0000"/>
        </w:rPr>
        <w:t xml:space="preserve">For editing a current position, </w:t>
      </w:r>
      <w:r w:rsidR="008921FD">
        <w:rPr>
          <w:b/>
          <w:color w:val="FF0000"/>
        </w:rPr>
        <w:t>a</w:t>
      </w:r>
      <w:r w:rsidR="00301D55">
        <w:rPr>
          <w:b/>
          <w:color w:val="FF0000"/>
        </w:rPr>
        <w:t xml:space="preserve">dd + a row, </w:t>
      </w:r>
      <w:r w:rsidRPr="00AD0D64">
        <w:rPr>
          <w:b/>
          <w:color w:val="FF0000"/>
        </w:rPr>
        <w:t>make the change needed and Submit.</w:t>
      </w:r>
    </w:p>
    <w:p w:rsidR="00AD0D64" w:rsidRDefault="00AD0D64" w:rsidP="00AD0D64">
      <w:pPr>
        <w:rPr>
          <w:b/>
          <w:color w:val="FF0000"/>
        </w:rPr>
      </w:pPr>
    </w:p>
    <w:p w:rsidR="006F39B7" w:rsidRPr="00364EA1" w:rsidRDefault="006F39B7" w:rsidP="006F39B7">
      <w:pPr>
        <w:rPr>
          <w:color w:val="FF0000"/>
        </w:rPr>
      </w:pPr>
      <w:r w:rsidRPr="00364EA1">
        <w:rPr>
          <w:b/>
          <w:color w:val="FF0000"/>
        </w:rPr>
        <w:t>Chang</w:t>
      </w:r>
      <w:r>
        <w:rPr>
          <w:b/>
          <w:color w:val="FF0000"/>
        </w:rPr>
        <w:t xml:space="preserve">ing a </w:t>
      </w:r>
      <w:r w:rsidRPr="00364EA1">
        <w:rPr>
          <w:b/>
          <w:color w:val="FF0000"/>
        </w:rPr>
        <w:t>Current Position</w:t>
      </w:r>
      <w:r w:rsidRPr="00AD0D64">
        <w:rPr>
          <w:b/>
          <w:color w:val="FF0000"/>
        </w:rPr>
        <w:t xml:space="preserve"> to a Different Position</w:t>
      </w:r>
      <w:r w:rsidRPr="004D4F4A">
        <w:rPr>
          <w:b/>
          <w:color w:val="FF0000"/>
        </w:rPr>
        <w:t xml:space="preserve"> </w:t>
      </w:r>
      <w:r w:rsidR="004D4F4A" w:rsidRPr="004D4F4A">
        <w:rPr>
          <w:b/>
          <w:color w:val="FF0000"/>
        </w:rPr>
        <w:t xml:space="preserve">Number </w:t>
      </w:r>
      <w:r>
        <w:rPr>
          <w:color w:val="FF0000"/>
        </w:rPr>
        <w:t>(see documentation Position Management – New Position adding a new position)</w:t>
      </w:r>
    </w:p>
    <w:p w:rsidR="00AD0D64" w:rsidRDefault="00AD0D64"/>
    <w:p w:rsidR="00911E11" w:rsidRDefault="00911E11">
      <w:r w:rsidRPr="00F4575B">
        <w:rPr>
          <w:b/>
        </w:rPr>
        <w:t>Make sure the Effective Date is on or before the Effective Date of the new position.</w:t>
      </w:r>
      <w:r>
        <w:t xml:space="preserve"> Follow steps below Change/Edit a Current Position.</w:t>
      </w:r>
      <w:r w:rsidR="00F4575B">
        <w:t xml:space="preserve"> See </w:t>
      </w:r>
      <w:hyperlink r:id="rId8" w:history="1">
        <w:r w:rsidR="00F4575B" w:rsidRPr="00F4575B">
          <w:rPr>
            <w:rStyle w:val="Hyperlink"/>
          </w:rPr>
          <w:t>Reclassifying a Position with New Job Code QRG</w:t>
        </w:r>
      </w:hyperlink>
      <w:r w:rsidR="00093783">
        <w:t xml:space="preserve"> and documentation, Reallocation-Classified.</w:t>
      </w:r>
    </w:p>
    <w:p w:rsidR="00911E11" w:rsidRDefault="00911E11"/>
    <w:p w:rsidR="00580389" w:rsidRDefault="00580389">
      <w:r>
        <w:t>Enter Position Number – Hit Search</w:t>
      </w:r>
    </w:p>
    <w:p w:rsidR="00364EA1" w:rsidRDefault="007B2105">
      <w:r>
        <w:rPr>
          <w:noProof/>
        </w:rPr>
        <w:drawing>
          <wp:inline distT="0" distB="0" distL="0" distR="0" wp14:anchorId="7CA2143B" wp14:editId="548F95C2">
            <wp:extent cx="1653540" cy="2340488"/>
            <wp:effectExtent l="0" t="0" r="381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8600" cy="236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EA1" w:rsidRDefault="00364EA1"/>
    <w:p w:rsidR="00364EA1" w:rsidRDefault="00364EA1" w:rsidP="00364EA1">
      <w:r>
        <w:t>Click anywhere in box (white)</w:t>
      </w:r>
    </w:p>
    <w:p w:rsidR="00364EA1" w:rsidRDefault="00364EA1"/>
    <w:p w:rsidR="00580389" w:rsidRDefault="007B2105">
      <w:r>
        <w:rPr>
          <w:noProof/>
        </w:rPr>
        <w:drawing>
          <wp:inline distT="0" distB="0" distL="0" distR="0" wp14:anchorId="314AC703" wp14:editId="5B7E71F9">
            <wp:extent cx="6698864" cy="518160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49057" cy="52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EA1" w:rsidRDefault="00364EA1"/>
    <w:p w:rsidR="00364EA1" w:rsidRDefault="00364EA1" w:rsidP="00364EA1">
      <w:r>
        <w:t>Add + Row</w:t>
      </w:r>
    </w:p>
    <w:p w:rsidR="00580389" w:rsidRDefault="00580389"/>
    <w:p w:rsidR="00580389" w:rsidRDefault="007B2105">
      <w:r>
        <w:rPr>
          <w:noProof/>
        </w:rPr>
        <w:drawing>
          <wp:inline distT="0" distB="0" distL="0" distR="0" wp14:anchorId="3A637FA5" wp14:editId="5B99CBDD">
            <wp:extent cx="6858000" cy="9080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389" w:rsidRDefault="00580389"/>
    <w:p w:rsidR="00580389" w:rsidRDefault="00580389">
      <w:r>
        <w:t>Under Request Details, change effective date (if needed) and add Reason Code</w:t>
      </w:r>
      <w:r w:rsidR="002C6DC3">
        <w:t xml:space="preserve"> (in this case I’m changing Job Code so I chose Re-Org).</w:t>
      </w:r>
      <w:r w:rsidR="00C56906">
        <w:t xml:space="preserve"> </w:t>
      </w:r>
      <w:r>
        <w:t>Continue</w:t>
      </w:r>
      <w:r w:rsidR="00C56906">
        <w:t>.</w:t>
      </w:r>
    </w:p>
    <w:p w:rsidR="00580389" w:rsidRDefault="00580389"/>
    <w:p w:rsidR="00580389" w:rsidRDefault="00C56906">
      <w:r>
        <w:rPr>
          <w:noProof/>
        </w:rPr>
        <w:drawing>
          <wp:inline distT="0" distB="0" distL="0" distR="0" wp14:anchorId="58B133A7" wp14:editId="017B67CE">
            <wp:extent cx="6203218" cy="1341236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03218" cy="134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55C" w:rsidRDefault="001F455C"/>
    <w:p w:rsidR="00A53CC1" w:rsidRDefault="00A53CC1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E308A" w:rsidRDefault="00BE308A" w:rsidP="00BE308A">
      <w:r w:rsidRPr="00CE28C6">
        <w:rPr>
          <w:b/>
        </w:rPr>
        <w:lastRenderedPageBreak/>
        <w:t>Position Data</w:t>
      </w:r>
      <w:r>
        <w:rPr>
          <w:b/>
        </w:rPr>
        <w:t xml:space="preserve">: </w:t>
      </w:r>
      <w:r>
        <w:t xml:space="preserve">Add Action Date, new Job Code (search if necessary), – the rest of job information will autofill </w:t>
      </w:r>
      <w:r w:rsidRPr="003E6F47">
        <w:rPr>
          <w:b/>
        </w:rPr>
        <w:t xml:space="preserve">(BE SURE JOB CODE INFO IS CORRECT because </w:t>
      </w:r>
      <w:r w:rsidR="00F4575B">
        <w:rPr>
          <w:b/>
        </w:rPr>
        <w:t>it</w:t>
      </w:r>
      <w:r w:rsidRPr="003E6F47">
        <w:rPr>
          <w:b/>
        </w:rPr>
        <w:t xml:space="preserve"> pulls the info from it)</w:t>
      </w:r>
      <w:r>
        <w:rPr>
          <w:b/>
        </w:rPr>
        <w:t xml:space="preserve"> – Change if necessary (double check Department and Work Period (W522 for classified and exempt)</w:t>
      </w:r>
      <w:r w:rsidRPr="0080034B">
        <w:rPr>
          <w:color w:val="FF0000"/>
        </w:rPr>
        <w:t xml:space="preserve"> (Classified must have Salary Admin Plan and Grade)</w:t>
      </w:r>
    </w:p>
    <w:p w:rsidR="00BE308A" w:rsidRDefault="00BE308A" w:rsidP="00BE308A">
      <w:r>
        <w:t>Next</w:t>
      </w:r>
    </w:p>
    <w:p w:rsidR="00A53CC1" w:rsidRDefault="00A53CC1" w:rsidP="00BE308A"/>
    <w:p w:rsidR="00BE308A" w:rsidRDefault="00660931" w:rsidP="00BE308A">
      <w:r>
        <w:rPr>
          <w:noProof/>
        </w:rPr>
        <w:drawing>
          <wp:inline distT="0" distB="0" distL="0" distR="0" wp14:anchorId="44490096" wp14:editId="789A1F28">
            <wp:extent cx="6858000" cy="74771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CC1" w:rsidRDefault="00A53CC1" w:rsidP="00BE308A"/>
    <w:p w:rsidR="00A53CC1" w:rsidRDefault="00A53CC1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53CC1" w:rsidRDefault="00A53CC1" w:rsidP="00A53CC1">
      <w:pPr>
        <w:rPr>
          <w:b/>
        </w:rPr>
      </w:pPr>
      <w:r>
        <w:rPr>
          <w:b/>
        </w:rPr>
        <w:lastRenderedPageBreak/>
        <w:t xml:space="preserve">Step 2: </w:t>
      </w:r>
      <w:r w:rsidRPr="00CE28C6">
        <w:rPr>
          <w:b/>
        </w:rPr>
        <w:t>Specific Information</w:t>
      </w:r>
    </w:p>
    <w:p w:rsidR="00A53CC1" w:rsidRPr="00911E11" w:rsidRDefault="00A53CC1" w:rsidP="00A53CC1">
      <w:r>
        <w:t xml:space="preserve">Leave FTE at 0.00 or change to 1.00 (I like 1.00 so </w:t>
      </w:r>
      <w:proofErr w:type="gramStart"/>
      <w:r>
        <w:t>it</w:t>
      </w:r>
      <w:proofErr w:type="gramEnd"/>
      <w:r>
        <w:t xml:space="preserve"> autofill’s the New Employment Instance).</w:t>
      </w:r>
    </w:p>
    <w:p w:rsidR="00A53CC1" w:rsidRDefault="00A53CC1" w:rsidP="00A53CC1">
      <w:r>
        <w:t>Next</w:t>
      </w:r>
    </w:p>
    <w:p w:rsidR="00A53CC1" w:rsidRDefault="00A53CC1" w:rsidP="00BE308A"/>
    <w:p w:rsidR="00A53CC1" w:rsidRDefault="00660931" w:rsidP="00BE308A">
      <w:r>
        <w:rPr>
          <w:noProof/>
        </w:rPr>
        <w:drawing>
          <wp:inline distT="0" distB="0" distL="0" distR="0" wp14:anchorId="672ED5B3" wp14:editId="007B22E3">
            <wp:extent cx="6858000" cy="17557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CC1" w:rsidRDefault="00A53CC1"/>
    <w:p w:rsidR="00A53CC1" w:rsidRDefault="00A53CC1" w:rsidP="00A53CC1">
      <w:r>
        <w:rPr>
          <w:b/>
        </w:rPr>
        <w:t>Step 3: Attachments</w:t>
      </w:r>
      <w:r>
        <w:t>: nothing for this step.</w:t>
      </w:r>
    </w:p>
    <w:p w:rsidR="00A53CC1" w:rsidRDefault="00A53CC1" w:rsidP="00A53CC1">
      <w:r>
        <w:t>Next</w:t>
      </w:r>
    </w:p>
    <w:p w:rsidR="00A53CC1" w:rsidRDefault="00A53CC1" w:rsidP="00A53CC1"/>
    <w:p w:rsidR="00A53CC1" w:rsidRDefault="00A53CC1" w:rsidP="00A53CC1">
      <w:r>
        <w:rPr>
          <w:b/>
        </w:rPr>
        <w:t>Step 4: Budget Incumbents</w:t>
      </w:r>
      <w:r>
        <w:t>: nothing for this step.</w:t>
      </w:r>
    </w:p>
    <w:p w:rsidR="00A53CC1" w:rsidRDefault="00A53CC1" w:rsidP="00A53CC1">
      <w:r>
        <w:t>Next</w:t>
      </w:r>
    </w:p>
    <w:p w:rsidR="00A53CC1" w:rsidRDefault="00A53CC1" w:rsidP="00A53CC1"/>
    <w:p w:rsidR="00A53CC1" w:rsidRPr="00A53CC1" w:rsidRDefault="00660931" w:rsidP="00A53CC1">
      <w:r>
        <w:rPr>
          <w:noProof/>
        </w:rPr>
        <w:drawing>
          <wp:inline distT="0" distB="0" distL="0" distR="0" wp14:anchorId="16E23C3E" wp14:editId="5D78B7F3">
            <wp:extent cx="6858000" cy="2299335"/>
            <wp:effectExtent l="0" t="0" r="0" b="571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CC1" w:rsidRDefault="00A53CC1"/>
    <w:p w:rsidR="00F4575B" w:rsidRDefault="00F4575B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F4575B" w:rsidRDefault="00F4575B" w:rsidP="00F4575B">
      <w:r>
        <w:rPr>
          <w:b/>
        </w:rPr>
        <w:lastRenderedPageBreak/>
        <w:t>Step 5: Review and submit</w:t>
      </w:r>
      <w:r>
        <w:t>: you can view the current to proposed values.</w:t>
      </w:r>
    </w:p>
    <w:p w:rsidR="00F4575B" w:rsidRDefault="00F4575B" w:rsidP="00F4575B">
      <w:r>
        <w:t>Submit.</w:t>
      </w:r>
    </w:p>
    <w:p w:rsidR="00F4575B" w:rsidRDefault="00F4575B"/>
    <w:p w:rsidR="00F4575B" w:rsidRDefault="00660931">
      <w:r>
        <w:rPr>
          <w:noProof/>
        </w:rPr>
        <w:drawing>
          <wp:inline distT="0" distB="0" distL="0" distR="0" wp14:anchorId="6528B0F6" wp14:editId="68426044">
            <wp:extent cx="6858000" cy="52832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B72" w:rsidRDefault="00640B72" w:rsidP="00640B72"/>
    <w:p w:rsidR="00640B72" w:rsidRDefault="00476F9C" w:rsidP="00640B72">
      <w:r>
        <w:t>Warnings</w:t>
      </w:r>
    </w:p>
    <w:p w:rsidR="00476F9C" w:rsidRDefault="00476F9C" w:rsidP="00640B72">
      <w:r>
        <w:t>This warning is telling me to update my Job Codes Work Period to W522. Click OK</w:t>
      </w:r>
    </w:p>
    <w:p w:rsidR="00476F9C" w:rsidRDefault="00476F9C" w:rsidP="00640B72"/>
    <w:p w:rsidR="00476F9C" w:rsidRDefault="00476F9C" w:rsidP="00640B72">
      <w:r w:rsidRPr="00476F9C">
        <w:rPr>
          <w:noProof/>
        </w:rPr>
        <w:drawing>
          <wp:inline distT="0" distB="0" distL="0" distR="0" wp14:anchorId="5EBD6647" wp14:editId="4349947A">
            <wp:extent cx="5143946" cy="823031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3946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F9C" w:rsidRDefault="00476F9C" w:rsidP="00640B72"/>
    <w:p w:rsidR="00810FB4" w:rsidRDefault="00220AAC" w:rsidP="00640B72">
      <w:r>
        <w:t xml:space="preserve">This warning </w:t>
      </w:r>
      <w:r w:rsidR="00D26E05">
        <w:t>means</w:t>
      </w:r>
      <w:r>
        <w:t xml:space="preserve"> that this change</w:t>
      </w:r>
      <w:r w:rsidR="00810FB4">
        <w:t xml:space="preserve"> can</w:t>
      </w:r>
      <w:r>
        <w:t xml:space="preserve"> be put in Job Data </w:t>
      </w:r>
      <w:r w:rsidR="002A7E10">
        <w:t xml:space="preserve">Empl Record </w:t>
      </w:r>
      <w:r w:rsidR="00810FB4">
        <w:t xml:space="preserve">for position number 0007374 </w:t>
      </w:r>
      <w:r>
        <w:t xml:space="preserve">automatically. </w:t>
      </w:r>
    </w:p>
    <w:p w:rsidR="00810FB4" w:rsidRDefault="00810FB4" w:rsidP="00640B72"/>
    <w:p w:rsidR="00940F8B" w:rsidRDefault="00810FB4" w:rsidP="00640B72">
      <w:r>
        <w:t>If you click Yes, a row with the new information will automatically be placed in Job Data for the position number. If you do this, m</w:t>
      </w:r>
      <w:r w:rsidR="00220AAC">
        <w:t xml:space="preserve">ake sure to check </w:t>
      </w:r>
      <w:r>
        <w:t xml:space="preserve">what any future dated rows </w:t>
      </w:r>
      <w:r w:rsidR="00940F8B">
        <w:t xml:space="preserve">and what changes were made because they won’t be updated. Especially check </w:t>
      </w:r>
      <w:r w:rsidR="00220AAC">
        <w:t xml:space="preserve">the Compensation Frequency </w:t>
      </w:r>
      <w:r w:rsidR="002A7E10">
        <w:t>to make sure it didn’t change a balloon payment or other issues.</w:t>
      </w:r>
    </w:p>
    <w:p w:rsidR="00940F8B" w:rsidRDefault="00940F8B" w:rsidP="00640B72"/>
    <w:p w:rsidR="00220AAC" w:rsidRDefault="00660931" w:rsidP="00640B72">
      <w:r>
        <w:rPr>
          <w:noProof/>
        </w:rPr>
        <w:lastRenderedPageBreak/>
        <w:drawing>
          <wp:inline distT="0" distB="0" distL="0" distR="0" wp14:anchorId="0477708A" wp14:editId="7096AF35">
            <wp:extent cx="4373880" cy="1021935"/>
            <wp:effectExtent l="0" t="0" r="7620" b="6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26047" cy="10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F8B" w:rsidRDefault="00940F8B" w:rsidP="00940F8B"/>
    <w:p w:rsidR="00093783" w:rsidRDefault="00940F8B" w:rsidP="00940F8B">
      <w:r>
        <w:t>If you click No, a row will not be added and you will need to make the change manually. I’ve done it both ways and it’s pretty cool.</w:t>
      </w:r>
    </w:p>
    <w:p w:rsidR="00093783" w:rsidRDefault="00093783" w:rsidP="00940F8B"/>
    <w:p w:rsidR="00093783" w:rsidRPr="00093783" w:rsidRDefault="00093783" w:rsidP="00940F8B">
      <w:pPr>
        <w:rPr>
          <w:b/>
        </w:rPr>
      </w:pPr>
      <w:r>
        <w:t>No matter what you choose, go to Job Data and update</w:t>
      </w:r>
      <w:r w:rsidRPr="00093783">
        <w:rPr>
          <w:b/>
        </w:rPr>
        <w:t>. See documentation, Reallocation-Classified.</w:t>
      </w:r>
    </w:p>
    <w:p w:rsidR="00093783" w:rsidRDefault="00093783" w:rsidP="00940F8B"/>
    <w:p w:rsidR="00476F9C" w:rsidRDefault="008921FD" w:rsidP="00640B72">
      <w:r>
        <w:rPr>
          <w:noProof/>
        </w:rPr>
        <w:drawing>
          <wp:inline distT="0" distB="0" distL="0" distR="0" wp14:anchorId="3F7A0F8B" wp14:editId="1A3B1B9E">
            <wp:extent cx="4152900" cy="4073037"/>
            <wp:effectExtent l="0" t="0" r="0" b="381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76193" cy="409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F9C" w:rsidRDefault="00476F9C" w:rsidP="00640B72"/>
    <w:p w:rsidR="00476F9C" w:rsidRDefault="00476F9C" w:rsidP="00476F9C">
      <w:r>
        <w:t>Position Confirmation</w:t>
      </w:r>
    </w:p>
    <w:p w:rsidR="00476F9C" w:rsidRDefault="00476F9C" w:rsidP="00476F9C">
      <w:r>
        <w:t>WVC has no approvers except Reagan or Tim</w:t>
      </w:r>
    </w:p>
    <w:p w:rsidR="00476F9C" w:rsidRDefault="00476F9C" w:rsidP="00476F9C">
      <w:r>
        <w:t>Click on Multiple Approvers to see who can approve</w:t>
      </w:r>
    </w:p>
    <w:p w:rsidR="00476F9C" w:rsidRDefault="00476F9C" w:rsidP="00640B72"/>
    <w:p w:rsidR="00476F9C" w:rsidRDefault="00476F9C" w:rsidP="00476F9C">
      <w:r>
        <w:t>Check notifications (flag) for an alert or action to approve (if you are the approver).</w:t>
      </w:r>
    </w:p>
    <w:p w:rsidR="00476F9C" w:rsidRDefault="00476F9C" w:rsidP="00640B72"/>
    <w:p w:rsidR="00476F9C" w:rsidRDefault="008921FD" w:rsidP="00640B72">
      <w:r>
        <w:rPr>
          <w:noProof/>
        </w:rPr>
        <w:drawing>
          <wp:inline distT="0" distB="0" distL="0" distR="0" wp14:anchorId="002B5FA5" wp14:editId="2A3B20B4">
            <wp:extent cx="2682472" cy="602032"/>
            <wp:effectExtent l="0" t="0" r="381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82472" cy="60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F9C" w:rsidRDefault="00476F9C" w:rsidP="00640B72"/>
    <w:p w:rsidR="00476F9C" w:rsidRDefault="008921FD" w:rsidP="00640B72">
      <w:r>
        <w:rPr>
          <w:noProof/>
        </w:rPr>
        <w:drawing>
          <wp:inline distT="0" distB="0" distL="0" distR="0" wp14:anchorId="689BC86A" wp14:editId="34947C90">
            <wp:extent cx="6858000" cy="34417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F9C" w:rsidRDefault="00476F9C" w:rsidP="00640B72"/>
    <w:p w:rsidR="00476F9C" w:rsidRDefault="00476F9C" w:rsidP="00640B72">
      <w:r>
        <w:t xml:space="preserve">Now you can go Job Data and </w:t>
      </w:r>
      <w:r w:rsidR="002557F4">
        <w:t>see if the information has changed (retroactive only – future dated will not be overridden until the future date.</w:t>
      </w:r>
    </w:p>
    <w:p w:rsidR="003F1621" w:rsidRPr="00640B72" w:rsidRDefault="003F1621" w:rsidP="00640B72">
      <w:bookmarkStart w:id="0" w:name="_GoBack"/>
      <w:bookmarkEnd w:id="0"/>
    </w:p>
    <w:p w:rsidR="00D26E05" w:rsidRDefault="00D26E05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26E05" w:rsidSect="007B21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676" w:rsidRDefault="008C0676" w:rsidP="00D03E8A">
      <w:r>
        <w:separator/>
      </w:r>
    </w:p>
  </w:endnote>
  <w:endnote w:type="continuationSeparator" w:id="0">
    <w:p w:rsidR="008C0676" w:rsidRDefault="008C0676" w:rsidP="00D0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676" w:rsidRDefault="008C0676" w:rsidP="00D03E8A">
      <w:r>
        <w:separator/>
      </w:r>
    </w:p>
  </w:footnote>
  <w:footnote w:type="continuationSeparator" w:id="0">
    <w:p w:rsidR="008C0676" w:rsidRDefault="008C0676" w:rsidP="00D03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8A"/>
    <w:rsid w:val="00026CF1"/>
    <w:rsid w:val="00093783"/>
    <w:rsid w:val="00093DDE"/>
    <w:rsid w:val="000F2548"/>
    <w:rsid w:val="00100E47"/>
    <w:rsid w:val="00142AC8"/>
    <w:rsid w:val="001754BA"/>
    <w:rsid w:val="001E4FFA"/>
    <w:rsid w:val="001E68A0"/>
    <w:rsid w:val="001F0D74"/>
    <w:rsid w:val="001F455C"/>
    <w:rsid w:val="00220AAC"/>
    <w:rsid w:val="002435A1"/>
    <w:rsid w:val="002478CC"/>
    <w:rsid w:val="00252ACF"/>
    <w:rsid w:val="002557F4"/>
    <w:rsid w:val="002662A9"/>
    <w:rsid w:val="002A7E10"/>
    <w:rsid w:val="002C6DC3"/>
    <w:rsid w:val="002F688D"/>
    <w:rsid w:val="00301D55"/>
    <w:rsid w:val="00305450"/>
    <w:rsid w:val="00324DB0"/>
    <w:rsid w:val="0035054D"/>
    <w:rsid w:val="00364EA1"/>
    <w:rsid w:val="0039046B"/>
    <w:rsid w:val="003B4FCD"/>
    <w:rsid w:val="003D684B"/>
    <w:rsid w:val="003F1621"/>
    <w:rsid w:val="004318A3"/>
    <w:rsid w:val="00464BBC"/>
    <w:rsid w:val="00476F9C"/>
    <w:rsid w:val="0049722B"/>
    <w:rsid w:val="004B160C"/>
    <w:rsid w:val="004D4F4A"/>
    <w:rsid w:val="004E4D9D"/>
    <w:rsid w:val="00503135"/>
    <w:rsid w:val="0050578E"/>
    <w:rsid w:val="00513779"/>
    <w:rsid w:val="00526D14"/>
    <w:rsid w:val="00557E37"/>
    <w:rsid w:val="00563F36"/>
    <w:rsid w:val="00580389"/>
    <w:rsid w:val="005C1212"/>
    <w:rsid w:val="006314AC"/>
    <w:rsid w:val="00640B72"/>
    <w:rsid w:val="00660931"/>
    <w:rsid w:val="006652B1"/>
    <w:rsid w:val="006A02A9"/>
    <w:rsid w:val="006A09D5"/>
    <w:rsid w:val="006F39B7"/>
    <w:rsid w:val="00747AED"/>
    <w:rsid w:val="007B2105"/>
    <w:rsid w:val="00810FB4"/>
    <w:rsid w:val="00862A9A"/>
    <w:rsid w:val="008921FD"/>
    <w:rsid w:val="008C0676"/>
    <w:rsid w:val="00911E11"/>
    <w:rsid w:val="00916A0F"/>
    <w:rsid w:val="00940F8B"/>
    <w:rsid w:val="00A3337D"/>
    <w:rsid w:val="00A53CC1"/>
    <w:rsid w:val="00A63F14"/>
    <w:rsid w:val="00AD0D64"/>
    <w:rsid w:val="00AD1273"/>
    <w:rsid w:val="00AE4711"/>
    <w:rsid w:val="00AF42BA"/>
    <w:rsid w:val="00B5033D"/>
    <w:rsid w:val="00BC3AEC"/>
    <w:rsid w:val="00BD1EDE"/>
    <w:rsid w:val="00BE308A"/>
    <w:rsid w:val="00C02DC0"/>
    <w:rsid w:val="00C24FAF"/>
    <w:rsid w:val="00C56906"/>
    <w:rsid w:val="00CC5283"/>
    <w:rsid w:val="00CE28C6"/>
    <w:rsid w:val="00CF427A"/>
    <w:rsid w:val="00D03E8A"/>
    <w:rsid w:val="00D26E05"/>
    <w:rsid w:val="00D720EE"/>
    <w:rsid w:val="00DF4E65"/>
    <w:rsid w:val="00DF5B0D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575B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D0652"/>
    <w:rsid w:val="00FD3C8E"/>
    <w:rsid w:val="00FE1B09"/>
    <w:rsid w:val="00FE25CF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99A56"/>
  <w15:chartTrackingRefBased/>
  <w15:docId w15:val="{7ED3BE04-21D3-46C7-9513-53134C1E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E2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clinkreferencecenter.ctclink.us/m/79718/l/928118-9-2-reclassifying-a-position-with-a-new-job-code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://ctclinkreferencecenter.ctclink.us/m/79718/l/1344911-9-2-position-management-fluid-new-clone-updates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17</cp:revision>
  <dcterms:created xsi:type="dcterms:W3CDTF">2021-06-19T19:13:00Z</dcterms:created>
  <dcterms:modified xsi:type="dcterms:W3CDTF">2022-04-06T23:12:00Z</dcterms:modified>
</cp:coreProperties>
</file>