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C17" w:rsidRPr="001E0F91" w:rsidRDefault="001E0F91">
      <w:pPr>
        <w:rPr>
          <w:b/>
        </w:rPr>
      </w:pPr>
      <w:r w:rsidRPr="001E0F91">
        <w:rPr>
          <w:b/>
        </w:rPr>
        <w:t>Leave Accrual Issues</w:t>
      </w:r>
      <w:r w:rsidR="00543AC9">
        <w:rPr>
          <w:b/>
        </w:rPr>
        <w:t xml:space="preserve"> and Info</w:t>
      </w:r>
    </w:p>
    <w:p w:rsidR="001E0F91" w:rsidRDefault="001E0F91"/>
    <w:p w:rsidR="001E0F91" w:rsidRDefault="001E0F91">
      <w:r>
        <w:t>If an employee misses a leave accrual (entitlement), ctcLink will not look back to accrue the leave. A ticket will need to be put in to have the “retro processing” triggered to run the accrual on the next leave Take.</w:t>
      </w:r>
    </w:p>
    <w:p w:rsidR="001E0F91" w:rsidRDefault="001E0F91"/>
    <w:p w:rsidR="001E0F91" w:rsidRPr="001E0F91" w:rsidRDefault="001E0F91">
      <w:pPr>
        <w:rPr>
          <w:b/>
        </w:rPr>
      </w:pPr>
      <w:r w:rsidRPr="001E0F91">
        <w:rPr>
          <w:b/>
        </w:rPr>
        <w:t>Examples of when leave will not accrue:</w:t>
      </w:r>
    </w:p>
    <w:p w:rsidR="001E0F91" w:rsidRDefault="001E0F91"/>
    <w:p w:rsidR="001D1127" w:rsidRDefault="00480A3D" w:rsidP="00480A3D">
      <w:pPr>
        <w:ind w:left="360" w:hanging="360"/>
      </w:pPr>
      <w:r>
        <w:t>1.</w:t>
      </w:r>
      <w:r>
        <w:tab/>
      </w:r>
      <w:r w:rsidR="001E0F91">
        <w:t>Work Schedule is “Use Default Schedule” instead of “Predefined Schedule.”</w:t>
      </w:r>
      <w:r w:rsidR="00B04234">
        <w:t xml:space="preserve"> </w:t>
      </w:r>
      <w:r w:rsidR="001D1127">
        <w:t>After making Work Schedule changes, do the following:</w:t>
      </w:r>
    </w:p>
    <w:p w:rsidR="001D1127" w:rsidRDefault="001D1127" w:rsidP="001D1127"/>
    <w:p w:rsidR="001D1127" w:rsidRDefault="00480A3D" w:rsidP="00480A3D">
      <w:pPr>
        <w:ind w:left="360"/>
      </w:pPr>
      <w:r>
        <w:t>a</w:t>
      </w:r>
      <w:r w:rsidR="001D1127">
        <w:t xml:space="preserve">. Run the Refresh Dynamic Group Process. </w:t>
      </w:r>
    </w:p>
    <w:p w:rsidR="001D1127" w:rsidRDefault="00480A3D" w:rsidP="00480A3D">
      <w:pPr>
        <w:ind w:left="360"/>
      </w:pPr>
      <w:r>
        <w:t>b</w:t>
      </w:r>
      <w:r w:rsidR="001D1127">
        <w:t>. Run Request Time Administration Process. - Validate the employee paycheck after the A payroll.</w:t>
      </w:r>
    </w:p>
    <w:p w:rsidR="001D1127" w:rsidRDefault="00480A3D" w:rsidP="00480A3D">
      <w:pPr>
        <w:ind w:left="360"/>
      </w:pPr>
      <w:r>
        <w:t>c</w:t>
      </w:r>
      <w:r w:rsidR="001D1127">
        <w:t>. Validate the accrual after absence recalculation process.</w:t>
      </w:r>
    </w:p>
    <w:p w:rsidR="001D1127" w:rsidRDefault="001D1127" w:rsidP="00480A3D">
      <w:pPr>
        <w:ind w:left="360"/>
      </w:pPr>
    </w:p>
    <w:p w:rsidR="001E0F91" w:rsidRDefault="00480A3D" w:rsidP="00480A3D">
      <w:pPr>
        <w:ind w:left="360" w:hanging="360"/>
      </w:pPr>
      <w:r>
        <w:t>2.</w:t>
      </w:r>
      <w:r>
        <w:tab/>
      </w:r>
      <w:r w:rsidR="001E0F91">
        <w:t>Absence Management is not set up in Job Data.</w:t>
      </w:r>
    </w:p>
    <w:p w:rsidR="001E0F91" w:rsidRDefault="00480A3D" w:rsidP="00480A3D">
      <w:pPr>
        <w:ind w:left="360" w:hanging="360"/>
      </w:pPr>
      <w:r>
        <w:t>3.</w:t>
      </w:r>
      <w:r>
        <w:tab/>
      </w:r>
      <w:r w:rsidR="001E0F91">
        <w:t>Absence Management Effective Date is not correct.</w:t>
      </w:r>
    </w:p>
    <w:p w:rsidR="00B6233A" w:rsidRDefault="00480A3D" w:rsidP="00480A3D">
      <w:pPr>
        <w:ind w:left="360" w:hanging="360"/>
      </w:pPr>
      <w:r>
        <w:t>4.</w:t>
      </w:r>
      <w:r>
        <w:tab/>
      </w:r>
      <w:r w:rsidR="00B6233A">
        <w:t>FTE is 0.00 in Job Data.</w:t>
      </w:r>
    </w:p>
    <w:p w:rsidR="00B6233A" w:rsidRDefault="00480A3D" w:rsidP="00480A3D">
      <w:pPr>
        <w:ind w:left="360" w:hanging="360"/>
      </w:pPr>
      <w:r>
        <w:t>5.</w:t>
      </w:r>
      <w:r>
        <w:tab/>
      </w:r>
      <w:r w:rsidR="00B6233A">
        <w:t>Employee is in wrong Time Reporter Workgroup.</w:t>
      </w:r>
    </w:p>
    <w:p w:rsidR="001E0F91" w:rsidRDefault="001E0F91"/>
    <w:p w:rsidR="00D8239C" w:rsidRPr="00D8239C" w:rsidRDefault="00D8239C">
      <w:pPr>
        <w:rPr>
          <w:b/>
        </w:rPr>
      </w:pPr>
      <w:r w:rsidRPr="00D8239C">
        <w:rPr>
          <w:b/>
        </w:rPr>
        <w:t>Leave Accrual Maximum</w:t>
      </w:r>
    </w:p>
    <w:p w:rsidR="00D8239C" w:rsidRDefault="00D8239C"/>
    <w:p w:rsidR="00D8239C" w:rsidRDefault="00D8239C">
      <w:r>
        <w:t>PT Faculty accrue a maximum rate of seven hours per month.</w:t>
      </w:r>
    </w:p>
    <w:p w:rsidR="00D8239C" w:rsidRDefault="00D8239C">
      <w:bookmarkStart w:id="0" w:name="_GoBack"/>
      <w:bookmarkEnd w:id="0"/>
    </w:p>
    <w:p w:rsidR="001E0F91" w:rsidRDefault="001E0F91">
      <w:r>
        <w:t>I’m sure there are more…</w:t>
      </w:r>
    </w:p>
    <w:p w:rsidR="001E0F91" w:rsidRDefault="001E0F91"/>
    <w:p w:rsidR="001E0F91" w:rsidRDefault="001E0F91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E0F91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B22D6"/>
    <w:rsid w:val="00100E47"/>
    <w:rsid w:val="00142AC8"/>
    <w:rsid w:val="001754BA"/>
    <w:rsid w:val="001D1127"/>
    <w:rsid w:val="001E0F91"/>
    <w:rsid w:val="001E4FFA"/>
    <w:rsid w:val="001F0D74"/>
    <w:rsid w:val="002435A1"/>
    <w:rsid w:val="002478CC"/>
    <w:rsid w:val="00252ACF"/>
    <w:rsid w:val="00264DCA"/>
    <w:rsid w:val="002662A9"/>
    <w:rsid w:val="00292D54"/>
    <w:rsid w:val="00305450"/>
    <w:rsid w:val="00324DB0"/>
    <w:rsid w:val="0035054D"/>
    <w:rsid w:val="0039046B"/>
    <w:rsid w:val="003B4FCD"/>
    <w:rsid w:val="003D1B55"/>
    <w:rsid w:val="003D684B"/>
    <w:rsid w:val="00464BBC"/>
    <w:rsid w:val="00480A3D"/>
    <w:rsid w:val="0049722B"/>
    <w:rsid w:val="004B160C"/>
    <w:rsid w:val="004E4D9D"/>
    <w:rsid w:val="00503135"/>
    <w:rsid w:val="0050578E"/>
    <w:rsid w:val="00513779"/>
    <w:rsid w:val="00543AC9"/>
    <w:rsid w:val="00557E37"/>
    <w:rsid w:val="00563F36"/>
    <w:rsid w:val="00585385"/>
    <w:rsid w:val="005C1212"/>
    <w:rsid w:val="006314AC"/>
    <w:rsid w:val="006652B1"/>
    <w:rsid w:val="006A09D5"/>
    <w:rsid w:val="007A42A4"/>
    <w:rsid w:val="00862A9A"/>
    <w:rsid w:val="00916A0F"/>
    <w:rsid w:val="00A3337D"/>
    <w:rsid w:val="00A63F14"/>
    <w:rsid w:val="00AD1273"/>
    <w:rsid w:val="00AF42BA"/>
    <w:rsid w:val="00B04234"/>
    <w:rsid w:val="00B5033D"/>
    <w:rsid w:val="00B6233A"/>
    <w:rsid w:val="00BC3AEC"/>
    <w:rsid w:val="00BD1EDE"/>
    <w:rsid w:val="00C02DC0"/>
    <w:rsid w:val="00C04C02"/>
    <w:rsid w:val="00C24FAF"/>
    <w:rsid w:val="00CC5283"/>
    <w:rsid w:val="00CF427A"/>
    <w:rsid w:val="00D720EE"/>
    <w:rsid w:val="00D8239C"/>
    <w:rsid w:val="00DE1C17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93880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D3F02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9</cp:revision>
  <dcterms:created xsi:type="dcterms:W3CDTF">2022-02-13T21:12:00Z</dcterms:created>
  <dcterms:modified xsi:type="dcterms:W3CDTF">2022-03-12T20:45:00Z</dcterms:modified>
</cp:coreProperties>
</file>